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00" w:rsidRDefault="00E85200" w:rsidP="00CD4B1D">
      <w:pPr>
        <w:autoSpaceDE w:val="0"/>
        <w:autoSpaceDN w:val="0"/>
        <w:adjustRightInd w:val="0"/>
        <w:rPr>
          <w:rFonts w:cs="Arial"/>
          <w:b/>
          <w:color w:val="auto"/>
          <w:sz w:val="24"/>
          <w:szCs w:val="24"/>
          <w:lang w:val="en-GB"/>
        </w:rPr>
      </w:pPr>
    </w:p>
    <w:p w:rsidR="00E85200" w:rsidRDefault="00E85200" w:rsidP="00CD4B1D">
      <w:pPr>
        <w:autoSpaceDE w:val="0"/>
        <w:autoSpaceDN w:val="0"/>
        <w:adjustRightInd w:val="0"/>
        <w:rPr>
          <w:rFonts w:cs="Arial"/>
          <w:b/>
          <w:color w:val="auto"/>
          <w:sz w:val="24"/>
          <w:szCs w:val="24"/>
          <w:lang w:val="en-GB"/>
        </w:rPr>
      </w:pPr>
    </w:p>
    <w:p w:rsidR="00E85200" w:rsidRDefault="00E85200" w:rsidP="00CD4B1D">
      <w:pPr>
        <w:autoSpaceDE w:val="0"/>
        <w:autoSpaceDN w:val="0"/>
        <w:adjustRightInd w:val="0"/>
        <w:rPr>
          <w:rFonts w:cs="Arial"/>
          <w:b/>
          <w:color w:val="auto"/>
          <w:sz w:val="24"/>
          <w:szCs w:val="24"/>
          <w:lang w:val="en-GB"/>
        </w:rPr>
      </w:pPr>
    </w:p>
    <w:p w:rsidR="00E85200" w:rsidRDefault="00E85200" w:rsidP="00CD4B1D">
      <w:pPr>
        <w:autoSpaceDE w:val="0"/>
        <w:autoSpaceDN w:val="0"/>
        <w:adjustRightInd w:val="0"/>
        <w:rPr>
          <w:rFonts w:cs="Arial"/>
          <w:b/>
          <w:color w:val="auto"/>
          <w:sz w:val="24"/>
          <w:szCs w:val="24"/>
          <w:lang w:val="en-GB"/>
        </w:rPr>
      </w:pPr>
    </w:p>
    <w:p w:rsidR="00E85200" w:rsidRPr="004319EA" w:rsidRDefault="009D31AC" w:rsidP="00CD4B1D">
      <w:pPr>
        <w:autoSpaceDE w:val="0"/>
        <w:autoSpaceDN w:val="0"/>
        <w:adjustRightInd w:val="0"/>
        <w:rPr>
          <w:rFonts w:ascii="Copperplate Gothic Bold" w:hAnsi="Copperplate Gothic Bold" w:cs="Arial"/>
          <w:color w:val="auto"/>
          <w:sz w:val="36"/>
          <w:szCs w:val="36"/>
          <w:lang w:val="en-GB"/>
        </w:rPr>
      </w:pPr>
      <w:r w:rsidRPr="004319EA">
        <w:rPr>
          <w:rFonts w:ascii="Copperplate Gothic Bold" w:hAnsi="Copperplate Gothic Bold" w:cs="Arial"/>
          <w:color w:val="auto"/>
          <w:sz w:val="36"/>
          <w:szCs w:val="36"/>
          <w:lang w:val="en-GB"/>
        </w:rPr>
        <w:t>SNC1P</w:t>
      </w:r>
      <w:r w:rsidR="004319EA" w:rsidRPr="004319EA">
        <w:rPr>
          <w:rFonts w:ascii="Copperplate Gothic Bold" w:hAnsi="Copperplate Gothic Bold" w:cs="Arial"/>
          <w:color w:val="auto"/>
          <w:sz w:val="36"/>
          <w:szCs w:val="36"/>
          <w:lang w:val="en-GB"/>
        </w:rPr>
        <w:t xml:space="preserve"> </w:t>
      </w:r>
      <w:proofErr w:type="gramStart"/>
      <w:r w:rsidR="004319EA" w:rsidRPr="004319EA">
        <w:rPr>
          <w:rFonts w:ascii="Copperplate Gothic Bold" w:hAnsi="Copperplate Gothic Bold" w:cs="Arial"/>
          <w:color w:val="auto"/>
          <w:sz w:val="36"/>
          <w:szCs w:val="36"/>
          <w:lang w:val="en-GB"/>
        </w:rPr>
        <w:t xml:space="preserve">-- </w:t>
      </w:r>
      <w:r w:rsidRPr="004319EA">
        <w:rPr>
          <w:rFonts w:ascii="Copperplate Gothic Bold" w:hAnsi="Copperplate Gothic Bold" w:cs="Arial"/>
          <w:color w:val="auto"/>
          <w:sz w:val="36"/>
          <w:szCs w:val="36"/>
          <w:lang w:val="en-GB"/>
        </w:rPr>
        <w:t xml:space="preserve"> </w:t>
      </w:r>
      <w:proofErr w:type="spellStart"/>
      <w:r w:rsidR="00DC3544" w:rsidRPr="004319EA">
        <w:rPr>
          <w:rFonts w:ascii="Copperplate Gothic Bold" w:hAnsi="Copperplate Gothic Bold" w:cs="Arial"/>
          <w:color w:val="auto"/>
          <w:sz w:val="36"/>
          <w:szCs w:val="36"/>
          <w:lang w:val="en-GB"/>
        </w:rPr>
        <w:t>Biocreativity</w:t>
      </w:r>
      <w:proofErr w:type="spellEnd"/>
      <w:proofErr w:type="gramEnd"/>
      <w:r w:rsidRPr="004319EA">
        <w:rPr>
          <w:rFonts w:ascii="Copperplate Gothic Bold" w:hAnsi="Copperplate Gothic Bold" w:cs="Arial"/>
          <w:color w:val="auto"/>
          <w:sz w:val="36"/>
          <w:szCs w:val="36"/>
          <w:lang w:val="en-GB"/>
        </w:rPr>
        <w:t xml:space="preserve"> Project</w:t>
      </w:r>
    </w:p>
    <w:p w:rsidR="009D31AC" w:rsidRDefault="009D31AC" w:rsidP="00CD4B1D">
      <w:pPr>
        <w:autoSpaceDE w:val="0"/>
        <w:autoSpaceDN w:val="0"/>
        <w:adjustRightInd w:val="0"/>
        <w:rPr>
          <w:rFonts w:cs="Arial"/>
          <w:b/>
          <w:color w:val="auto"/>
          <w:sz w:val="24"/>
          <w:szCs w:val="24"/>
          <w:lang w:val="en-GB"/>
        </w:rPr>
      </w:pPr>
    </w:p>
    <w:p w:rsidR="009D31AC" w:rsidRDefault="009D31AC" w:rsidP="00CD4B1D">
      <w:pPr>
        <w:autoSpaceDE w:val="0"/>
        <w:autoSpaceDN w:val="0"/>
        <w:adjustRightInd w:val="0"/>
        <w:rPr>
          <w:rFonts w:cs="Arial"/>
          <w:b/>
          <w:color w:val="auto"/>
          <w:sz w:val="24"/>
          <w:szCs w:val="24"/>
          <w:lang w:val="en-GB"/>
        </w:rPr>
      </w:pPr>
      <w:r>
        <w:rPr>
          <w:rFonts w:cs="Arial"/>
          <w:b/>
          <w:noProof/>
          <w:color w:val="auto"/>
          <w:sz w:val="24"/>
          <w:szCs w:val="24"/>
          <w:lang w:val="en-GB" w:eastAsia="en-GB"/>
        </w:rPr>
        <w:drawing>
          <wp:inline distT="0" distB="0" distL="0" distR="0">
            <wp:extent cx="3774003" cy="28479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-PS101-1_biodiversit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4003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1AC" w:rsidRDefault="009D31AC" w:rsidP="00CD4B1D">
      <w:pPr>
        <w:autoSpaceDE w:val="0"/>
        <w:autoSpaceDN w:val="0"/>
        <w:adjustRightInd w:val="0"/>
        <w:rPr>
          <w:rFonts w:cs="Arial"/>
          <w:b/>
          <w:color w:val="auto"/>
          <w:sz w:val="24"/>
          <w:szCs w:val="24"/>
          <w:lang w:val="en-GB"/>
        </w:rPr>
      </w:pPr>
    </w:p>
    <w:p w:rsidR="0071155D" w:rsidRDefault="0071155D" w:rsidP="00CD4B1D">
      <w:pPr>
        <w:autoSpaceDE w:val="0"/>
        <w:autoSpaceDN w:val="0"/>
        <w:adjustRightInd w:val="0"/>
        <w:rPr>
          <w:rFonts w:cs="Arial"/>
          <w:b/>
          <w:color w:val="auto"/>
          <w:sz w:val="24"/>
          <w:szCs w:val="24"/>
          <w:lang w:val="en-GB"/>
        </w:rPr>
      </w:pPr>
    </w:p>
    <w:p w:rsidR="0071155D" w:rsidRDefault="0071155D" w:rsidP="00CD4B1D">
      <w:pPr>
        <w:autoSpaceDE w:val="0"/>
        <w:autoSpaceDN w:val="0"/>
        <w:adjustRightInd w:val="0"/>
        <w:rPr>
          <w:rFonts w:cs="Arial"/>
          <w:b/>
          <w:color w:val="auto"/>
          <w:sz w:val="24"/>
          <w:szCs w:val="24"/>
          <w:lang w:val="en-GB"/>
        </w:rPr>
      </w:pPr>
    </w:p>
    <w:p w:rsidR="00CD4B1D" w:rsidRPr="004319EA" w:rsidRDefault="00CD4B1D" w:rsidP="00CD4B1D">
      <w:pPr>
        <w:autoSpaceDE w:val="0"/>
        <w:autoSpaceDN w:val="0"/>
        <w:adjustRightInd w:val="0"/>
        <w:rPr>
          <w:rFonts w:cs="Arial"/>
          <w:b/>
          <w:color w:val="auto"/>
          <w:sz w:val="24"/>
          <w:szCs w:val="24"/>
          <w:u w:val="single"/>
          <w:lang w:val="en-GB"/>
        </w:rPr>
      </w:pPr>
      <w:r w:rsidRPr="004319EA">
        <w:rPr>
          <w:rFonts w:cs="Arial"/>
          <w:b/>
          <w:color w:val="auto"/>
          <w:sz w:val="24"/>
          <w:szCs w:val="24"/>
          <w:u w:val="single"/>
          <w:lang w:val="en-GB"/>
        </w:rPr>
        <w:t>BACKGROUND</w:t>
      </w:r>
    </w:p>
    <w:p w:rsidR="00CD4B1D" w:rsidRPr="00CD4B1D" w:rsidRDefault="00CD4B1D" w:rsidP="00CD4B1D">
      <w:pPr>
        <w:autoSpaceDE w:val="0"/>
        <w:autoSpaceDN w:val="0"/>
        <w:adjustRightInd w:val="0"/>
        <w:rPr>
          <w:rFonts w:cs="Arial"/>
          <w:color w:val="auto"/>
          <w:sz w:val="24"/>
          <w:szCs w:val="24"/>
          <w:lang w:val="en-GB"/>
        </w:rPr>
      </w:pPr>
      <w:r w:rsidRPr="00CD4B1D">
        <w:rPr>
          <w:rFonts w:cs="Arial"/>
          <w:color w:val="auto"/>
          <w:sz w:val="24"/>
          <w:szCs w:val="24"/>
          <w:lang w:val="en-GB"/>
        </w:rPr>
        <w:t>We have learned that every living thing is part of a complex web of relations</w:t>
      </w:r>
      <w:r>
        <w:rPr>
          <w:rFonts w:cs="Arial"/>
          <w:color w:val="auto"/>
          <w:sz w:val="24"/>
          <w:szCs w:val="24"/>
          <w:lang w:val="en-GB"/>
        </w:rPr>
        <w:t xml:space="preserve">hips that we call an ecosystem. </w:t>
      </w:r>
      <w:r w:rsidRPr="00CD4B1D">
        <w:rPr>
          <w:rFonts w:cs="Arial"/>
          <w:color w:val="auto"/>
          <w:sz w:val="24"/>
          <w:szCs w:val="24"/>
          <w:lang w:val="en-GB"/>
        </w:rPr>
        <w:t xml:space="preserve">Ecosystems often appear unchanging - an untouched forest </w:t>
      </w:r>
      <w:proofErr w:type="gramStart"/>
      <w:r w:rsidRPr="00CD4B1D">
        <w:rPr>
          <w:rFonts w:cs="Arial"/>
          <w:color w:val="auto"/>
          <w:sz w:val="24"/>
          <w:szCs w:val="24"/>
          <w:lang w:val="en-GB"/>
        </w:rPr>
        <w:t>or</w:t>
      </w:r>
      <w:proofErr w:type="gramEnd"/>
      <w:r w:rsidRPr="00CD4B1D">
        <w:rPr>
          <w:rFonts w:cs="Arial"/>
          <w:color w:val="auto"/>
          <w:sz w:val="24"/>
          <w:szCs w:val="24"/>
          <w:lang w:val="en-GB"/>
        </w:rPr>
        <w:t xml:space="preserve"> pond may look much the same </w:t>
      </w:r>
      <w:r>
        <w:rPr>
          <w:rFonts w:cs="Arial"/>
          <w:color w:val="auto"/>
          <w:sz w:val="24"/>
          <w:szCs w:val="24"/>
          <w:lang w:val="en-GB"/>
        </w:rPr>
        <w:t xml:space="preserve">now as it did 40 or 50 </w:t>
      </w:r>
      <w:r w:rsidRPr="00CD4B1D">
        <w:rPr>
          <w:rFonts w:cs="Arial"/>
          <w:color w:val="auto"/>
          <w:sz w:val="24"/>
          <w:szCs w:val="24"/>
          <w:lang w:val="en-GB"/>
        </w:rPr>
        <w:t>years ago. But underneath that surface stability, though, great changes are taking place as matter cycles and</w:t>
      </w:r>
    </w:p>
    <w:p w:rsidR="00C95F12" w:rsidRDefault="00CD4B1D" w:rsidP="00CD4B1D">
      <w:pPr>
        <w:autoSpaceDE w:val="0"/>
        <w:autoSpaceDN w:val="0"/>
        <w:adjustRightInd w:val="0"/>
        <w:rPr>
          <w:rFonts w:cs="Arial"/>
          <w:color w:val="auto"/>
          <w:sz w:val="24"/>
          <w:szCs w:val="24"/>
          <w:lang w:val="en-GB"/>
        </w:rPr>
      </w:pPr>
      <w:proofErr w:type="gramStart"/>
      <w:r w:rsidRPr="00CD4B1D">
        <w:rPr>
          <w:rFonts w:cs="Arial"/>
          <w:color w:val="auto"/>
          <w:sz w:val="24"/>
          <w:szCs w:val="24"/>
          <w:lang w:val="en-GB"/>
        </w:rPr>
        <w:t>energy</w:t>
      </w:r>
      <w:proofErr w:type="gramEnd"/>
      <w:r w:rsidRPr="00CD4B1D">
        <w:rPr>
          <w:rFonts w:cs="Arial"/>
          <w:color w:val="auto"/>
          <w:sz w:val="24"/>
          <w:szCs w:val="24"/>
          <w:lang w:val="en-GB"/>
        </w:rPr>
        <w:t xml:space="preserve"> flows through the system. </w:t>
      </w:r>
    </w:p>
    <w:p w:rsidR="00C95F12" w:rsidRDefault="00C95F12" w:rsidP="00CD4B1D">
      <w:pPr>
        <w:autoSpaceDE w:val="0"/>
        <w:autoSpaceDN w:val="0"/>
        <w:adjustRightInd w:val="0"/>
        <w:rPr>
          <w:rFonts w:cs="Arial"/>
          <w:color w:val="auto"/>
          <w:sz w:val="24"/>
          <w:szCs w:val="24"/>
          <w:lang w:val="en-GB"/>
        </w:rPr>
      </w:pPr>
    </w:p>
    <w:p w:rsidR="00EB4E7B" w:rsidRPr="00CD4B1D" w:rsidRDefault="00CD4B1D" w:rsidP="00CD4B1D">
      <w:pPr>
        <w:autoSpaceDE w:val="0"/>
        <w:autoSpaceDN w:val="0"/>
        <w:adjustRightInd w:val="0"/>
        <w:rPr>
          <w:rFonts w:cs="Arial"/>
          <w:color w:val="auto"/>
          <w:sz w:val="24"/>
          <w:szCs w:val="24"/>
          <w:lang w:val="en-GB"/>
        </w:rPr>
      </w:pPr>
      <w:r w:rsidRPr="00CD4B1D">
        <w:rPr>
          <w:rFonts w:cs="Arial"/>
          <w:color w:val="auto"/>
          <w:sz w:val="24"/>
          <w:szCs w:val="24"/>
          <w:lang w:val="en-GB"/>
        </w:rPr>
        <w:t>From tundra to desert, from mixed forest to gr</w:t>
      </w:r>
      <w:r>
        <w:rPr>
          <w:rFonts w:cs="Arial"/>
          <w:color w:val="auto"/>
          <w:sz w:val="24"/>
          <w:szCs w:val="24"/>
          <w:lang w:val="en-GB"/>
        </w:rPr>
        <w:t xml:space="preserve">assland, Canada supports a wide </w:t>
      </w:r>
      <w:r w:rsidRPr="00CD4B1D">
        <w:rPr>
          <w:rFonts w:cs="Arial"/>
          <w:color w:val="auto"/>
          <w:sz w:val="24"/>
          <w:szCs w:val="24"/>
          <w:lang w:val="en-GB"/>
        </w:rPr>
        <w:t>range of biomes, both terrestrial and aquatic. Many factors, both abiotic and bi</w:t>
      </w:r>
      <w:r>
        <w:rPr>
          <w:rFonts w:cs="Arial"/>
          <w:color w:val="auto"/>
          <w:sz w:val="24"/>
          <w:szCs w:val="24"/>
          <w:lang w:val="en-GB"/>
        </w:rPr>
        <w:t xml:space="preserve">otic, affect which species live </w:t>
      </w:r>
      <w:r w:rsidRPr="00CD4B1D">
        <w:rPr>
          <w:rFonts w:cs="Arial"/>
          <w:color w:val="auto"/>
          <w:sz w:val="24"/>
          <w:szCs w:val="24"/>
          <w:lang w:val="en-GB"/>
        </w:rPr>
        <w:t>where. Today, more so than ever, Canadians are struggling with initiatives to m</w:t>
      </w:r>
      <w:r>
        <w:rPr>
          <w:rFonts w:cs="Arial"/>
          <w:color w:val="auto"/>
          <w:sz w:val="24"/>
          <w:szCs w:val="24"/>
          <w:lang w:val="en-GB"/>
        </w:rPr>
        <w:t xml:space="preserve">aintain those ecosystems and to </w:t>
      </w:r>
      <w:r w:rsidRPr="00CD4B1D">
        <w:rPr>
          <w:rFonts w:cs="Arial"/>
          <w:color w:val="auto"/>
          <w:sz w:val="24"/>
          <w:szCs w:val="24"/>
          <w:lang w:val="en-GB"/>
        </w:rPr>
        <w:t>produce sustainable harvests.</w:t>
      </w:r>
    </w:p>
    <w:p w:rsidR="00FA1260" w:rsidRDefault="00FA1260" w:rsidP="00CD4B1D">
      <w:pPr>
        <w:rPr>
          <w:rFonts w:cs="Arial"/>
          <w:color w:val="auto"/>
          <w:sz w:val="24"/>
          <w:szCs w:val="24"/>
          <w:lang w:val="en-GB"/>
        </w:rPr>
      </w:pPr>
    </w:p>
    <w:p w:rsidR="0071155D" w:rsidRDefault="0071155D" w:rsidP="00CD4B1D">
      <w:pPr>
        <w:rPr>
          <w:rFonts w:cs="Arial"/>
          <w:color w:val="auto"/>
          <w:sz w:val="24"/>
          <w:szCs w:val="24"/>
          <w:lang w:val="en-GB"/>
        </w:rPr>
      </w:pPr>
    </w:p>
    <w:p w:rsidR="0071155D" w:rsidRDefault="0071155D" w:rsidP="00CD4B1D">
      <w:pPr>
        <w:rPr>
          <w:rFonts w:cs="Arial"/>
          <w:color w:val="auto"/>
          <w:sz w:val="24"/>
          <w:szCs w:val="24"/>
          <w:lang w:val="en-GB"/>
        </w:rPr>
      </w:pPr>
      <w:r>
        <w:rPr>
          <w:rFonts w:cs="Arial"/>
          <w:color w:val="auto"/>
          <w:sz w:val="24"/>
          <w:szCs w:val="24"/>
          <w:lang w:val="en-GB"/>
        </w:rPr>
        <w:t>For this project, your goal is to profile a living organism of your choosing, with a segment dedicated to 4 of the topics listed.</w:t>
      </w:r>
      <w:r w:rsidR="003F257C">
        <w:rPr>
          <w:rFonts w:cs="Arial"/>
          <w:color w:val="auto"/>
          <w:sz w:val="24"/>
          <w:szCs w:val="24"/>
          <w:lang w:val="en-GB"/>
        </w:rPr>
        <w:t xml:space="preserve"> You will</w:t>
      </w:r>
      <w:r w:rsidR="00DC3544">
        <w:rPr>
          <w:rFonts w:cs="Arial"/>
          <w:color w:val="auto"/>
          <w:sz w:val="24"/>
          <w:szCs w:val="24"/>
          <w:lang w:val="en-GB"/>
        </w:rPr>
        <w:t xml:space="preserve"> be assigned to group and</w:t>
      </w:r>
      <w:r w:rsidR="003F257C">
        <w:rPr>
          <w:rFonts w:cs="Arial"/>
          <w:color w:val="auto"/>
          <w:sz w:val="24"/>
          <w:szCs w:val="24"/>
          <w:lang w:val="en-GB"/>
        </w:rPr>
        <w:t xml:space="preserve"> the details of the project are as follows:</w:t>
      </w:r>
    </w:p>
    <w:p w:rsidR="0071155D" w:rsidRDefault="0071155D" w:rsidP="00CD4B1D">
      <w:pPr>
        <w:rPr>
          <w:rFonts w:cs="Arial"/>
          <w:color w:val="auto"/>
          <w:sz w:val="24"/>
          <w:szCs w:val="24"/>
          <w:lang w:val="en-GB"/>
        </w:rPr>
      </w:pPr>
    </w:p>
    <w:p w:rsidR="0071155D" w:rsidRDefault="0071155D" w:rsidP="00CD4B1D">
      <w:pPr>
        <w:rPr>
          <w:rFonts w:cs="Arial"/>
          <w:color w:val="auto"/>
          <w:sz w:val="24"/>
          <w:szCs w:val="24"/>
          <w:lang w:val="en-GB"/>
        </w:rPr>
      </w:pPr>
    </w:p>
    <w:p w:rsidR="00FA1260" w:rsidRDefault="00FA1260" w:rsidP="00CD4B1D">
      <w:pPr>
        <w:rPr>
          <w:rFonts w:cs="Arial"/>
          <w:color w:val="auto"/>
          <w:sz w:val="24"/>
          <w:szCs w:val="24"/>
          <w:lang w:val="en-GB"/>
        </w:rPr>
      </w:pPr>
    </w:p>
    <w:p w:rsidR="0071155D" w:rsidRDefault="0071155D" w:rsidP="00CD4B1D">
      <w:pPr>
        <w:rPr>
          <w:rFonts w:cs="Arial"/>
          <w:color w:val="auto"/>
          <w:sz w:val="24"/>
          <w:szCs w:val="24"/>
          <w:lang w:val="en-GB"/>
        </w:rPr>
      </w:pPr>
    </w:p>
    <w:p w:rsidR="0071155D" w:rsidRDefault="0071155D" w:rsidP="00CD4B1D">
      <w:pPr>
        <w:rPr>
          <w:rFonts w:cs="Arial"/>
          <w:color w:val="auto"/>
          <w:sz w:val="24"/>
          <w:szCs w:val="24"/>
          <w:lang w:val="en-GB"/>
        </w:rPr>
      </w:pPr>
    </w:p>
    <w:p w:rsidR="0071155D" w:rsidRDefault="0071155D" w:rsidP="00CD4B1D">
      <w:pPr>
        <w:rPr>
          <w:rFonts w:cs="Arial"/>
          <w:color w:val="auto"/>
          <w:sz w:val="24"/>
          <w:szCs w:val="24"/>
          <w:lang w:val="en-GB"/>
        </w:rPr>
      </w:pPr>
    </w:p>
    <w:p w:rsidR="0071155D" w:rsidRDefault="0071155D" w:rsidP="00CD4B1D">
      <w:pPr>
        <w:rPr>
          <w:rFonts w:cs="Arial"/>
          <w:color w:val="auto"/>
          <w:sz w:val="24"/>
          <w:szCs w:val="24"/>
          <w:lang w:val="en-GB"/>
        </w:rPr>
      </w:pPr>
    </w:p>
    <w:p w:rsidR="0071155D" w:rsidRDefault="0071155D" w:rsidP="00CD4B1D">
      <w:pPr>
        <w:rPr>
          <w:rFonts w:cs="Arial"/>
          <w:color w:val="auto"/>
          <w:sz w:val="24"/>
          <w:szCs w:val="24"/>
          <w:lang w:val="en-GB"/>
        </w:rPr>
      </w:pPr>
    </w:p>
    <w:p w:rsidR="0071155D" w:rsidRDefault="0071155D" w:rsidP="00CD4B1D">
      <w:pPr>
        <w:rPr>
          <w:rFonts w:cs="Arial"/>
          <w:color w:val="auto"/>
          <w:sz w:val="24"/>
          <w:szCs w:val="24"/>
          <w:lang w:val="en-GB"/>
        </w:rPr>
      </w:pPr>
    </w:p>
    <w:p w:rsidR="0071155D" w:rsidRDefault="0071155D" w:rsidP="00CD4B1D">
      <w:pPr>
        <w:rPr>
          <w:rFonts w:cs="Arial"/>
          <w:color w:val="auto"/>
          <w:sz w:val="24"/>
          <w:szCs w:val="24"/>
          <w:lang w:val="en-GB"/>
        </w:rPr>
      </w:pPr>
    </w:p>
    <w:p w:rsidR="0071155D" w:rsidRPr="00CD4B1D" w:rsidRDefault="0071155D" w:rsidP="00CD4B1D">
      <w:pPr>
        <w:rPr>
          <w:rFonts w:cs="Arial"/>
          <w:color w:val="auto"/>
          <w:sz w:val="24"/>
          <w:szCs w:val="24"/>
          <w:lang w:val="en-GB"/>
        </w:rPr>
      </w:pPr>
    </w:p>
    <w:p w:rsidR="00CD4B1D" w:rsidRPr="004319EA" w:rsidRDefault="00CD4B1D" w:rsidP="00CD4B1D">
      <w:pPr>
        <w:autoSpaceDE w:val="0"/>
        <w:autoSpaceDN w:val="0"/>
        <w:adjustRightInd w:val="0"/>
        <w:rPr>
          <w:rFonts w:cs="Arial"/>
          <w:b/>
          <w:color w:val="auto"/>
          <w:sz w:val="24"/>
          <w:szCs w:val="24"/>
          <w:u w:val="single"/>
          <w:lang w:val="en-GB"/>
        </w:rPr>
      </w:pPr>
      <w:r w:rsidRPr="004319EA">
        <w:rPr>
          <w:rFonts w:cs="Arial"/>
          <w:b/>
          <w:color w:val="auto"/>
          <w:sz w:val="24"/>
          <w:szCs w:val="24"/>
          <w:u w:val="single"/>
          <w:lang w:val="en-GB"/>
        </w:rPr>
        <w:t>TASKS</w:t>
      </w:r>
    </w:p>
    <w:p w:rsidR="00E85200" w:rsidRDefault="00C25E3A" w:rsidP="00E85200">
      <w:pPr>
        <w:pStyle w:val="ListParagraph"/>
        <w:numPr>
          <w:ilvl w:val="1"/>
          <w:numId w:val="5"/>
        </w:numPr>
        <w:autoSpaceDE w:val="0"/>
        <w:autoSpaceDN w:val="0"/>
        <w:adjustRightInd w:val="0"/>
        <w:rPr>
          <w:rFonts w:ascii="ComicSansMS" w:hAnsi="ComicSansMS" w:cs="ComicSansMS"/>
          <w:color w:val="auto"/>
          <w:sz w:val="24"/>
          <w:szCs w:val="24"/>
          <w:lang w:val="en-GB"/>
        </w:rPr>
      </w:pPr>
      <w:r w:rsidRPr="00E85200">
        <w:rPr>
          <w:rFonts w:ascii="ComicSansMS" w:hAnsi="ComicSansMS" w:cs="ComicSansMS"/>
          <w:color w:val="auto"/>
          <w:sz w:val="24"/>
          <w:szCs w:val="24"/>
          <w:lang w:val="en-GB"/>
        </w:rPr>
        <w:t xml:space="preserve">Research on a species of your choosing (can be any living organism) </w:t>
      </w:r>
      <w:r w:rsidR="00E85200" w:rsidRPr="00E85200">
        <w:rPr>
          <w:rFonts w:ascii="ComicSansMS" w:hAnsi="ComicSansMS" w:cs="ComicSansMS"/>
          <w:color w:val="auto"/>
          <w:sz w:val="24"/>
          <w:szCs w:val="24"/>
          <w:lang w:val="en-GB"/>
        </w:rPr>
        <w:t>that is in danger of extinction</w:t>
      </w:r>
      <w:r w:rsidR="00E85200">
        <w:rPr>
          <w:rFonts w:ascii="ComicSansMS" w:hAnsi="ComicSansMS" w:cs="ComicSansMS"/>
          <w:color w:val="auto"/>
          <w:sz w:val="24"/>
          <w:szCs w:val="24"/>
          <w:lang w:val="en-GB"/>
        </w:rPr>
        <w:t xml:space="preserve"> or causing loss of biodiversity</w:t>
      </w:r>
    </w:p>
    <w:p w:rsidR="00E85200" w:rsidRPr="00E85200" w:rsidRDefault="00E85200" w:rsidP="00E85200">
      <w:pPr>
        <w:pStyle w:val="ListParagraph"/>
        <w:numPr>
          <w:ilvl w:val="1"/>
          <w:numId w:val="5"/>
        </w:numPr>
        <w:autoSpaceDE w:val="0"/>
        <w:autoSpaceDN w:val="0"/>
        <w:adjustRightInd w:val="0"/>
        <w:rPr>
          <w:rFonts w:cs="Arial"/>
          <w:color w:val="auto"/>
          <w:sz w:val="24"/>
          <w:szCs w:val="24"/>
          <w:lang w:val="en-GB"/>
        </w:rPr>
      </w:pPr>
      <w:r>
        <w:rPr>
          <w:rFonts w:ascii="ComicSansMS" w:hAnsi="ComicSansMS" w:cs="ComicSansMS"/>
          <w:color w:val="auto"/>
          <w:sz w:val="24"/>
          <w:szCs w:val="24"/>
          <w:lang w:val="en-GB"/>
        </w:rPr>
        <w:t>P</w:t>
      </w:r>
      <w:r w:rsidR="00C25E3A" w:rsidRPr="00E85200">
        <w:rPr>
          <w:rFonts w:ascii="ComicSansMS" w:hAnsi="ComicSansMS" w:cs="ComicSansMS"/>
          <w:color w:val="auto"/>
          <w:sz w:val="24"/>
          <w:szCs w:val="24"/>
          <w:lang w:val="en-GB"/>
        </w:rPr>
        <w:t>resent</w:t>
      </w:r>
      <w:r w:rsidR="00DC3544">
        <w:rPr>
          <w:rFonts w:cs="Arial"/>
          <w:color w:val="auto"/>
          <w:sz w:val="24"/>
          <w:szCs w:val="24"/>
          <w:lang w:val="en-GB"/>
        </w:rPr>
        <w:t xml:space="preserve"> your group</w:t>
      </w:r>
      <w:r w:rsidR="00AA399E" w:rsidRPr="00E85200">
        <w:rPr>
          <w:rFonts w:cs="Arial"/>
          <w:color w:val="auto"/>
          <w:sz w:val="24"/>
          <w:szCs w:val="24"/>
          <w:lang w:val="en-GB"/>
        </w:rPr>
        <w:t xml:space="preserve"> story </w:t>
      </w:r>
      <w:r w:rsidR="0071155D">
        <w:rPr>
          <w:rFonts w:cs="Arial"/>
          <w:color w:val="auto"/>
          <w:sz w:val="24"/>
          <w:szCs w:val="24"/>
          <w:lang w:val="en-GB"/>
        </w:rPr>
        <w:t xml:space="preserve">as a performance </w:t>
      </w:r>
      <w:r w:rsidR="00AA399E" w:rsidRPr="00E85200">
        <w:rPr>
          <w:rFonts w:cs="Arial"/>
          <w:color w:val="auto"/>
          <w:sz w:val="24"/>
          <w:szCs w:val="24"/>
          <w:lang w:val="en-GB"/>
        </w:rPr>
        <w:t>(</w:t>
      </w:r>
      <w:r w:rsidR="003E4943" w:rsidRPr="00E85200">
        <w:rPr>
          <w:rFonts w:cs="Arial"/>
          <w:color w:val="auto"/>
          <w:sz w:val="24"/>
          <w:szCs w:val="24"/>
          <w:lang w:val="en-GB"/>
        </w:rPr>
        <w:t>this can take</w:t>
      </w:r>
      <w:r w:rsidR="00E85826">
        <w:rPr>
          <w:rFonts w:cs="Arial"/>
          <w:color w:val="auto"/>
          <w:sz w:val="24"/>
          <w:szCs w:val="24"/>
          <w:lang w:val="en-GB"/>
        </w:rPr>
        <w:t xml:space="preserve"> the form of a </w:t>
      </w:r>
      <w:r>
        <w:rPr>
          <w:rFonts w:cs="Arial"/>
          <w:color w:val="auto"/>
          <w:sz w:val="24"/>
          <w:szCs w:val="24"/>
          <w:lang w:val="en-GB"/>
        </w:rPr>
        <w:t xml:space="preserve">presentation, </w:t>
      </w:r>
      <w:r w:rsidR="00E85826">
        <w:rPr>
          <w:rFonts w:cs="Arial"/>
          <w:color w:val="auto"/>
          <w:sz w:val="24"/>
          <w:szCs w:val="24"/>
          <w:lang w:val="en-GB"/>
        </w:rPr>
        <w:t xml:space="preserve">song, </w:t>
      </w:r>
      <w:r w:rsidR="00AA399E" w:rsidRPr="00E85200">
        <w:rPr>
          <w:rFonts w:cs="Arial"/>
          <w:color w:val="auto"/>
          <w:sz w:val="24"/>
          <w:szCs w:val="24"/>
          <w:lang w:val="en-GB"/>
        </w:rPr>
        <w:t xml:space="preserve">video, </w:t>
      </w:r>
      <w:r w:rsidR="003E4943" w:rsidRPr="00E85200">
        <w:rPr>
          <w:rFonts w:cs="Arial"/>
          <w:color w:val="auto"/>
          <w:sz w:val="24"/>
          <w:szCs w:val="24"/>
          <w:lang w:val="en-GB"/>
        </w:rPr>
        <w:t>drama</w:t>
      </w:r>
      <w:r w:rsidR="0071155D">
        <w:rPr>
          <w:rFonts w:cs="Arial"/>
          <w:color w:val="auto"/>
          <w:sz w:val="24"/>
          <w:szCs w:val="24"/>
          <w:lang w:val="en-GB"/>
        </w:rPr>
        <w:t>tic</w:t>
      </w:r>
      <w:r w:rsidR="003E4943" w:rsidRPr="00E85200">
        <w:rPr>
          <w:rFonts w:cs="Arial"/>
          <w:color w:val="auto"/>
          <w:sz w:val="24"/>
          <w:szCs w:val="24"/>
          <w:lang w:val="en-GB"/>
        </w:rPr>
        <w:t xml:space="preserve"> debate</w:t>
      </w:r>
      <w:r w:rsidR="0071155D">
        <w:rPr>
          <w:rFonts w:cs="Arial"/>
          <w:color w:val="auto"/>
          <w:sz w:val="24"/>
          <w:szCs w:val="24"/>
          <w:lang w:val="en-GB"/>
        </w:rPr>
        <w:t>, skit</w:t>
      </w:r>
      <w:r w:rsidR="00DC3544">
        <w:rPr>
          <w:rFonts w:cs="Arial"/>
          <w:color w:val="auto"/>
          <w:sz w:val="24"/>
          <w:szCs w:val="24"/>
          <w:lang w:val="en-GB"/>
        </w:rPr>
        <w:t>…you choose!</w:t>
      </w:r>
      <w:r w:rsidRPr="00E85200">
        <w:rPr>
          <w:rFonts w:cs="Arial"/>
          <w:color w:val="auto"/>
          <w:sz w:val="24"/>
          <w:szCs w:val="24"/>
          <w:lang w:val="en-GB"/>
        </w:rPr>
        <w:t xml:space="preserve">). </w:t>
      </w:r>
    </w:p>
    <w:p w:rsidR="00E85200" w:rsidRPr="00DC3544" w:rsidRDefault="00E85200" w:rsidP="00E85200">
      <w:pPr>
        <w:pStyle w:val="ListParagraph"/>
        <w:numPr>
          <w:ilvl w:val="1"/>
          <w:numId w:val="5"/>
        </w:numPr>
        <w:autoSpaceDE w:val="0"/>
        <w:autoSpaceDN w:val="0"/>
        <w:adjustRightInd w:val="0"/>
        <w:rPr>
          <w:rFonts w:ascii="ComicSansMS" w:hAnsi="ComicSansMS" w:cs="ComicSansMS"/>
          <w:color w:val="auto"/>
          <w:sz w:val="24"/>
          <w:szCs w:val="24"/>
          <w:lang w:val="en-GB"/>
        </w:rPr>
      </w:pPr>
      <w:r>
        <w:rPr>
          <w:rFonts w:cs="Arial"/>
          <w:color w:val="auto"/>
          <w:sz w:val="24"/>
          <w:szCs w:val="24"/>
          <w:lang w:val="en-GB"/>
        </w:rPr>
        <w:t>Create a product tha</w:t>
      </w:r>
      <w:r w:rsidRPr="00E85200">
        <w:rPr>
          <w:rFonts w:cs="Arial"/>
          <w:color w:val="auto"/>
          <w:sz w:val="24"/>
          <w:szCs w:val="24"/>
          <w:lang w:val="en-GB"/>
        </w:rPr>
        <w:t>t not only describe</w:t>
      </w:r>
      <w:r w:rsidR="00DC3544">
        <w:rPr>
          <w:rFonts w:cs="Arial"/>
          <w:color w:val="auto"/>
          <w:sz w:val="24"/>
          <w:szCs w:val="24"/>
          <w:lang w:val="en-GB"/>
        </w:rPr>
        <w:t>s</w:t>
      </w:r>
      <w:r w:rsidR="00AA399E" w:rsidRPr="00E85200">
        <w:rPr>
          <w:rFonts w:cs="Arial"/>
          <w:color w:val="auto"/>
          <w:sz w:val="24"/>
          <w:szCs w:val="24"/>
          <w:lang w:val="en-GB"/>
        </w:rPr>
        <w:t xml:space="preserve"> the</w:t>
      </w:r>
      <w:r w:rsidR="00F53567" w:rsidRPr="00E85200">
        <w:rPr>
          <w:rFonts w:cs="Arial"/>
          <w:color w:val="auto"/>
          <w:sz w:val="24"/>
          <w:szCs w:val="24"/>
          <w:lang w:val="en-GB"/>
        </w:rPr>
        <w:t xml:space="preserve"> living organisms</w:t>
      </w:r>
      <w:r w:rsidR="00AA399E" w:rsidRPr="00E85200">
        <w:rPr>
          <w:rFonts w:cs="Arial"/>
          <w:color w:val="auto"/>
          <w:sz w:val="24"/>
          <w:szCs w:val="24"/>
          <w:lang w:val="en-GB"/>
        </w:rPr>
        <w:t>’ abiotic and biotic en</w:t>
      </w:r>
      <w:r w:rsidR="00DC3544">
        <w:rPr>
          <w:rFonts w:cs="Arial"/>
          <w:color w:val="auto"/>
          <w:sz w:val="24"/>
          <w:szCs w:val="24"/>
          <w:lang w:val="en-GB"/>
        </w:rPr>
        <w:t>vironment (</w:t>
      </w:r>
      <w:proofErr w:type="spellStart"/>
      <w:r w:rsidR="00DC3544">
        <w:rPr>
          <w:rFonts w:cs="Arial"/>
          <w:color w:val="auto"/>
          <w:sz w:val="24"/>
          <w:szCs w:val="24"/>
          <w:lang w:val="en-GB"/>
        </w:rPr>
        <w:t>ie</w:t>
      </w:r>
      <w:proofErr w:type="spellEnd"/>
      <w:r w:rsidR="00DC3544">
        <w:rPr>
          <w:rFonts w:cs="Arial"/>
          <w:color w:val="auto"/>
          <w:sz w:val="24"/>
          <w:szCs w:val="24"/>
          <w:lang w:val="en-GB"/>
        </w:rPr>
        <w:t xml:space="preserve"> their habitat) but</w:t>
      </w:r>
      <w:r w:rsidR="00AA399E" w:rsidRPr="00E85200">
        <w:rPr>
          <w:rFonts w:cs="Arial"/>
          <w:color w:val="auto"/>
          <w:sz w:val="24"/>
          <w:szCs w:val="24"/>
          <w:lang w:val="en-GB"/>
        </w:rPr>
        <w:t xml:space="preserve"> their role (</w:t>
      </w:r>
      <w:proofErr w:type="spellStart"/>
      <w:r w:rsidR="00AA399E" w:rsidRPr="00E85200">
        <w:rPr>
          <w:rFonts w:cs="Arial"/>
          <w:color w:val="auto"/>
          <w:sz w:val="24"/>
          <w:szCs w:val="24"/>
          <w:lang w:val="en-GB"/>
        </w:rPr>
        <w:t>ie</w:t>
      </w:r>
      <w:proofErr w:type="spellEnd"/>
      <w:r w:rsidR="00AA399E" w:rsidRPr="00E85200">
        <w:rPr>
          <w:rFonts w:cs="Arial"/>
          <w:color w:val="auto"/>
          <w:sz w:val="24"/>
          <w:szCs w:val="24"/>
          <w:lang w:val="en-GB"/>
        </w:rPr>
        <w:t xml:space="preserve"> their niche) in the ecosy</w:t>
      </w:r>
      <w:r>
        <w:rPr>
          <w:rFonts w:cs="Arial"/>
          <w:color w:val="auto"/>
          <w:sz w:val="24"/>
          <w:szCs w:val="24"/>
          <w:lang w:val="en-GB"/>
        </w:rPr>
        <w:t xml:space="preserve">stem </w:t>
      </w:r>
    </w:p>
    <w:p w:rsidR="00DC3544" w:rsidRPr="00E85200" w:rsidRDefault="00DC3544" w:rsidP="00E85200">
      <w:pPr>
        <w:pStyle w:val="ListParagraph"/>
        <w:numPr>
          <w:ilvl w:val="1"/>
          <w:numId w:val="5"/>
        </w:numPr>
        <w:autoSpaceDE w:val="0"/>
        <w:autoSpaceDN w:val="0"/>
        <w:adjustRightInd w:val="0"/>
        <w:rPr>
          <w:rFonts w:ascii="ComicSansMS" w:hAnsi="ComicSansMS" w:cs="ComicSansMS"/>
          <w:color w:val="auto"/>
          <w:sz w:val="24"/>
          <w:szCs w:val="24"/>
          <w:lang w:val="en-GB"/>
        </w:rPr>
      </w:pPr>
      <w:r>
        <w:rPr>
          <w:rFonts w:cs="Arial"/>
          <w:color w:val="auto"/>
          <w:sz w:val="24"/>
          <w:szCs w:val="24"/>
          <w:lang w:val="en-GB"/>
        </w:rPr>
        <w:t>Each group member must contribute to the project to demonstrate a diversity of ideas</w:t>
      </w:r>
    </w:p>
    <w:p w:rsidR="00AA399E" w:rsidRPr="00E85200" w:rsidRDefault="00E85200" w:rsidP="00E85200">
      <w:pPr>
        <w:pStyle w:val="ListParagraph"/>
        <w:numPr>
          <w:ilvl w:val="1"/>
          <w:numId w:val="5"/>
        </w:numPr>
        <w:autoSpaceDE w:val="0"/>
        <w:autoSpaceDN w:val="0"/>
        <w:adjustRightInd w:val="0"/>
        <w:rPr>
          <w:rFonts w:ascii="ComicSansMS" w:hAnsi="ComicSansMS" w:cs="ComicSansMS"/>
          <w:color w:val="auto"/>
          <w:sz w:val="24"/>
          <w:szCs w:val="24"/>
          <w:lang w:val="en-GB"/>
        </w:rPr>
      </w:pPr>
      <w:r>
        <w:rPr>
          <w:rFonts w:cs="Arial"/>
          <w:color w:val="auto"/>
          <w:sz w:val="24"/>
          <w:szCs w:val="24"/>
          <w:lang w:val="en-GB"/>
        </w:rPr>
        <w:t>You must use</w:t>
      </w:r>
      <w:r w:rsidR="00AA399E" w:rsidRPr="00E85200">
        <w:rPr>
          <w:rFonts w:cs="Arial"/>
          <w:color w:val="auto"/>
          <w:sz w:val="24"/>
          <w:szCs w:val="24"/>
          <w:lang w:val="en-GB"/>
        </w:rPr>
        <w:t xml:space="preserve"> at least</w:t>
      </w:r>
      <w:r w:rsidR="00E85826">
        <w:rPr>
          <w:rFonts w:cs="Arial"/>
          <w:color w:val="auto"/>
          <w:sz w:val="24"/>
          <w:szCs w:val="24"/>
          <w:lang w:val="en-GB"/>
        </w:rPr>
        <w:t xml:space="preserve"> </w:t>
      </w:r>
      <w:r w:rsidR="00E85826" w:rsidRPr="00DC3544">
        <w:rPr>
          <w:rFonts w:cs="Arial"/>
          <w:b/>
          <w:color w:val="auto"/>
          <w:sz w:val="24"/>
          <w:szCs w:val="24"/>
          <w:lang w:val="en-GB"/>
        </w:rPr>
        <w:t>4</w:t>
      </w:r>
      <w:r w:rsidR="00AA399E" w:rsidRPr="00E85200">
        <w:rPr>
          <w:rFonts w:cs="Arial"/>
          <w:color w:val="auto"/>
          <w:sz w:val="24"/>
          <w:szCs w:val="24"/>
          <w:lang w:val="en-GB"/>
        </w:rPr>
        <w:t xml:space="preserve"> of the following topics to demonstrate your knowledge of this unit (y</w:t>
      </w:r>
      <w:r w:rsidR="003E4943" w:rsidRPr="00E85200">
        <w:rPr>
          <w:rFonts w:cs="Arial"/>
          <w:color w:val="auto"/>
          <w:sz w:val="24"/>
          <w:szCs w:val="24"/>
          <w:lang w:val="en-GB"/>
        </w:rPr>
        <w:t>ou may do more but only 4</w:t>
      </w:r>
      <w:r w:rsidR="00AA399E" w:rsidRPr="00E85200">
        <w:rPr>
          <w:rFonts w:cs="Arial"/>
          <w:color w:val="auto"/>
          <w:sz w:val="24"/>
          <w:szCs w:val="24"/>
          <w:lang w:val="en-GB"/>
        </w:rPr>
        <w:t xml:space="preserve"> will be marked):</w:t>
      </w:r>
    </w:p>
    <w:p w:rsidR="00AA399E" w:rsidRDefault="00AA399E" w:rsidP="00AA399E">
      <w:pPr>
        <w:autoSpaceDE w:val="0"/>
        <w:autoSpaceDN w:val="0"/>
        <w:adjustRightInd w:val="0"/>
        <w:rPr>
          <w:rFonts w:ascii="WPIconicSymbolsA" w:hAnsi="WPIconicSymbolsA" w:cs="WPIconicSymbolsA"/>
          <w:color w:val="auto"/>
          <w:sz w:val="24"/>
          <w:szCs w:val="24"/>
          <w:lang w:val="en-GB"/>
        </w:rPr>
      </w:pPr>
    </w:p>
    <w:p w:rsidR="00AA399E" w:rsidRPr="00AA399E" w:rsidRDefault="00AA399E" w:rsidP="00AA399E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omicSansMS" w:hAnsi="ComicSansMS" w:cs="ComicSansMS"/>
          <w:color w:val="auto"/>
          <w:sz w:val="24"/>
          <w:szCs w:val="24"/>
          <w:lang w:val="en-GB"/>
        </w:rPr>
      </w:pPr>
      <w:r w:rsidRPr="00AA399E">
        <w:rPr>
          <w:rFonts w:ascii="ComicSansMS" w:hAnsi="ComicSansMS" w:cs="ComicSansMS"/>
          <w:color w:val="auto"/>
          <w:sz w:val="24"/>
          <w:szCs w:val="24"/>
          <w:lang w:val="en-GB"/>
        </w:rPr>
        <w:t>biosphere &amp; biodiversity</w:t>
      </w:r>
    </w:p>
    <w:p w:rsidR="00AA399E" w:rsidRPr="00AA399E" w:rsidRDefault="00AA399E" w:rsidP="00AA399E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omicSansMS" w:hAnsi="ComicSansMS" w:cs="ComicSansMS"/>
          <w:color w:val="auto"/>
          <w:sz w:val="24"/>
          <w:szCs w:val="24"/>
          <w:lang w:val="en-GB"/>
        </w:rPr>
      </w:pPr>
      <w:r w:rsidRPr="00AA399E">
        <w:rPr>
          <w:rFonts w:ascii="ComicSansMS" w:hAnsi="ComicSansMS" w:cs="ComicSansMS"/>
          <w:color w:val="auto"/>
          <w:sz w:val="24"/>
          <w:szCs w:val="24"/>
          <w:lang w:val="en-GB"/>
        </w:rPr>
        <w:t>natural &amp; artificial ecosystems</w:t>
      </w:r>
    </w:p>
    <w:p w:rsidR="00AA399E" w:rsidRPr="00E85200" w:rsidRDefault="00AA399E" w:rsidP="00E85200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omicSansMS" w:hAnsi="ComicSansMS" w:cs="ComicSansMS"/>
          <w:color w:val="auto"/>
          <w:sz w:val="24"/>
          <w:szCs w:val="24"/>
          <w:lang w:val="en-GB"/>
        </w:rPr>
      </w:pPr>
      <w:r w:rsidRPr="00AA399E">
        <w:rPr>
          <w:rFonts w:ascii="ComicSansMS" w:hAnsi="ComicSansMS" w:cs="ComicSansMS"/>
          <w:color w:val="auto"/>
          <w:sz w:val="24"/>
          <w:szCs w:val="24"/>
          <w:lang w:val="en-GB"/>
        </w:rPr>
        <w:t>classi</w:t>
      </w:r>
      <w:r w:rsidR="00E85200">
        <w:rPr>
          <w:rFonts w:ascii="ComicSansMS" w:hAnsi="ComicSansMS" w:cs="ComicSansMS"/>
          <w:color w:val="auto"/>
          <w:sz w:val="24"/>
          <w:szCs w:val="24"/>
          <w:lang w:val="en-GB"/>
        </w:rPr>
        <w:t>fication of ecosystem</w:t>
      </w:r>
      <w:r w:rsidR="0071155D">
        <w:rPr>
          <w:rFonts w:ascii="ComicSansMS" w:hAnsi="ComicSansMS" w:cs="ComicSansMS"/>
          <w:color w:val="auto"/>
          <w:sz w:val="24"/>
          <w:szCs w:val="24"/>
          <w:lang w:val="en-GB"/>
        </w:rPr>
        <w:t xml:space="preserve"> webs</w:t>
      </w:r>
      <w:r w:rsidR="00E85200">
        <w:rPr>
          <w:rFonts w:ascii="ComicSansMS" w:hAnsi="ComicSansMS" w:cs="ComicSansMS"/>
          <w:color w:val="auto"/>
          <w:sz w:val="24"/>
          <w:szCs w:val="24"/>
          <w:lang w:val="en-GB"/>
        </w:rPr>
        <w:t xml:space="preserve"> (producer, </w:t>
      </w:r>
      <w:r w:rsidRPr="00E85200">
        <w:rPr>
          <w:rFonts w:ascii="ComicSansMS" w:hAnsi="ComicSansMS" w:cs="ComicSansMS"/>
          <w:color w:val="auto"/>
          <w:sz w:val="24"/>
          <w:szCs w:val="24"/>
          <w:lang w:val="en-GB"/>
        </w:rPr>
        <w:t>con</w:t>
      </w:r>
      <w:r w:rsidR="00E85200">
        <w:rPr>
          <w:rFonts w:ascii="ComicSansMS" w:hAnsi="ComicSansMS" w:cs="ComicSansMS"/>
          <w:color w:val="auto"/>
          <w:sz w:val="24"/>
          <w:szCs w:val="24"/>
          <w:lang w:val="en-GB"/>
        </w:rPr>
        <w:t>sumer, herbivore, carnivore</w:t>
      </w:r>
      <w:r w:rsidRPr="00E85200">
        <w:rPr>
          <w:rFonts w:ascii="ComicSansMS" w:hAnsi="ComicSansMS" w:cs="ComicSansMS"/>
          <w:color w:val="auto"/>
          <w:sz w:val="24"/>
          <w:szCs w:val="24"/>
          <w:lang w:val="en-GB"/>
        </w:rPr>
        <w:t>)</w:t>
      </w:r>
    </w:p>
    <w:p w:rsidR="00AA399E" w:rsidRPr="00AA399E" w:rsidRDefault="00AA399E" w:rsidP="00AA399E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omicSansMS" w:hAnsi="ComicSansMS" w:cs="ComicSansMS"/>
          <w:color w:val="auto"/>
          <w:sz w:val="24"/>
          <w:szCs w:val="24"/>
          <w:lang w:val="en-GB"/>
        </w:rPr>
      </w:pPr>
      <w:r w:rsidRPr="00AA399E">
        <w:rPr>
          <w:rFonts w:ascii="ComicSansMS" w:hAnsi="ComicSansMS" w:cs="ComicSansMS"/>
          <w:color w:val="auto"/>
          <w:sz w:val="24"/>
          <w:szCs w:val="24"/>
          <w:lang w:val="en-GB"/>
        </w:rPr>
        <w:t>predator/prey relationships</w:t>
      </w:r>
    </w:p>
    <w:p w:rsidR="00AA399E" w:rsidRPr="00AA399E" w:rsidRDefault="00AA399E" w:rsidP="00AA399E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omicSansMS" w:hAnsi="ComicSansMS" w:cs="ComicSansMS"/>
          <w:color w:val="auto"/>
          <w:sz w:val="24"/>
          <w:szCs w:val="24"/>
          <w:lang w:val="en-GB"/>
        </w:rPr>
      </w:pPr>
      <w:r w:rsidRPr="00AA399E">
        <w:rPr>
          <w:rFonts w:ascii="ComicSansMS" w:hAnsi="ComicSansMS" w:cs="ComicSansMS"/>
          <w:color w:val="auto"/>
          <w:sz w:val="24"/>
          <w:szCs w:val="24"/>
          <w:lang w:val="en-GB"/>
        </w:rPr>
        <w:t>population factors/limits</w:t>
      </w:r>
    </w:p>
    <w:p w:rsidR="00AA399E" w:rsidRPr="00AA399E" w:rsidRDefault="00C95F12" w:rsidP="00AA399E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omicSansMS" w:hAnsi="ComicSansMS" w:cs="ComicSansMS"/>
          <w:color w:val="auto"/>
          <w:sz w:val="24"/>
          <w:szCs w:val="24"/>
          <w:lang w:val="en-GB"/>
        </w:rPr>
      </w:pPr>
      <w:r>
        <w:rPr>
          <w:rFonts w:ascii="ComicSansMS" w:hAnsi="ComicSansMS" w:cs="ComicSansMS"/>
          <w:color w:val="auto"/>
          <w:sz w:val="24"/>
          <w:szCs w:val="24"/>
          <w:lang w:val="en-GB"/>
        </w:rPr>
        <w:t>pollution &amp; role of humans</w:t>
      </w:r>
      <w:r w:rsidR="00AA399E" w:rsidRPr="00AA399E">
        <w:rPr>
          <w:rFonts w:ascii="ComicSansMS" w:hAnsi="ComicSansMS" w:cs="ComicSansMS"/>
          <w:color w:val="auto"/>
          <w:sz w:val="24"/>
          <w:szCs w:val="24"/>
          <w:lang w:val="en-GB"/>
        </w:rPr>
        <w:t xml:space="preserve"> (bioaccumulation, ...)</w:t>
      </w:r>
    </w:p>
    <w:p w:rsidR="00AA399E" w:rsidRPr="00AA399E" w:rsidRDefault="00AA399E" w:rsidP="00AA399E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omicSansMS" w:hAnsi="ComicSansMS" w:cs="ComicSansMS"/>
          <w:color w:val="auto"/>
          <w:sz w:val="24"/>
          <w:szCs w:val="24"/>
          <w:lang w:val="en-GB"/>
        </w:rPr>
      </w:pPr>
      <w:r w:rsidRPr="00AA399E">
        <w:rPr>
          <w:rFonts w:ascii="ComicSansMS" w:hAnsi="ComicSansMS" w:cs="ComicSansMS"/>
          <w:color w:val="auto"/>
          <w:sz w:val="24"/>
          <w:szCs w:val="24"/>
          <w:lang w:val="en-GB"/>
        </w:rPr>
        <w:t xml:space="preserve">exotic </w:t>
      </w:r>
      <w:r w:rsidR="00E85200">
        <w:rPr>
          <w:rFonts w:ascii="ComicSansMS" w:hAnsi="ComicSansMS" w:cs="ComicSansMS"/>
          <w:color w:val="auto"/>
          <w:sz w:val="24"/>
          <w:szCs w:val="24"/>
          <w:lang w:val="en-GB"/>
        </w:rPr>
        <w:t xml:space="preserve">(invasive) </w:t>
      </w:r>
      <w:r w:rsidRPr="00AA399E">
        <w:rPr>
          <w:rFonts w:ascii="ComicSansMS" w:hAnsi="ComicSansMS" w:cs="ComicSansMS"/>
          <w:color w:val="auto"/>
          <w:sz w:val="24"/>
          <w:szCs w:val="24"/>
          <w:lang w:val="en-GB"/>
        </w:rPr>
        <w:t>species &amp; their impact</w:t>
      </w:r>
    </w:p>
    <w:p w:rsidR="00AA399E" w:rsidRPr="0071155D" w:rsidRDefault="00AA399E" w:rsidP="00AA399E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sz w:val="24"/>
          <w:szCs w:val="24"/>
        </w:rPr>
      </w:pPr>
      <w:r w:rsidRPr="00AA399E">
        <w:rPr>
          <w:rFonts w:ascii="ComicSansMS" w:hAnsi="ComicSansMS" w:cs="ComicSansMS"/>
          <w:color w:val="auto"/>
          <w:sz w:val="24"/>
          <w:szCs w:val="24"/>
          <w:lang w:val="en-GB"/>
        </w:rPr>
        <w:t>stewardship &amp; sustainability/conservation efforts</w:t>
      </w:r>
    </w:p>
    <w:p w:rsidR="0071155D" w:rsidRDefault="0071155D" w:rsidP="0071155D">
      <w:pPr>
        <w:autoSpaceDE w:val="0"/>
        <w:autoSpaceDN w:val="0"/>
        <w:adjustRightInd w:val="0"/>
        <w:rPr>
          <w:sz w:val="24"/>
          <w:szCs w:val="24"/>
        </w:rPr>
      </w:pPr>
    </w:p>
    <w:p w:rsidR="0071155D" w:rsidRPr="0071155D" w:rsidRDefault="0071155D" w:rsidP="0071155D">
      <w:pPr>
        <w:autoSpaceDE w:val="0"/>
        <w:autoSpaceDN w:val="0"/>
        <w:adjustRightInd w:val="0"/>
        <w:rPr>
          <w:sz w:val="24"/>
          <w:szCs w:val="24"/>
        </w:rPr>
      </w:pPr>
    </w:p>
    <w:p w:rsidR="00DF2DE2" w:rsidRPr="004319EA" w:rsidRDefault="0071155D" w:rsidP="00DF2DE2">
      <w:pPr>
        <w:autoSpaceDE w:val="0"/>
        <w:autoSpaceDN w:val="0"/>
        <w:adjustRightInd w:val="0"/>
        <w:rPr>
          <w:b/>
          <w:sz w:val="24"/>
          <w:szCs w:val="24"/>
          <w:u w:val="single"/>
        </w:rPr>
      </w:pPr>
      <w:r w:rsidRPr="004319EA">
        <w:rPr>
          <w:b/>
          <w:sz w:val="24"/>
          <w:szCs w:val="24"/>
          <w:u w:val="single"/>
        </w:rPr>
        <w:t xml:space="preserve">DUE DATE </w:t>
      </w:r>
    </w:p>
    <w:p w:rsidR="0071155D" w:rsidRDefault="0071155D" w:rsidP="00DF2DE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The due date for this project is </w:t>
      </w:r>
      <w:r w:rsidRPr="006F1E9E">
        <w:rPr>
          <w:b/>
          <w:sz w:val="24"/>
          <w:szCs w:val="24"/>
        </w:rPr>
        <w:t>18</w:t>
      </w:r>
      <w:r w:rsidRPr="006F1E9E">
        <w:rPr>
          <w:b/>
          <w:sz w:val="24"/>
          <w:szCs w:val="24"/>
          <w:vertAlign w:val="superscript"/>
        </w:rPr>
        <w:t>th</w:t>
      </w:r>
      <w:r w:rsidRPr="006F1E9E">
        <w:rPr>
          <w:b/>
          <w:sz w:val="24"/>
          <w:szCs w:val="24"/>
        </w:rPr>
        <w:t xml:space="preserve"> November</w:t>
      </w:r>
      <w:r>
        <w:rPr>
          <w:sz w:val="24"/>
          <w:szCs w:val="24"/>
        </w:rPr>
        <w:t xml:space="preserve">. Failure to submit the project by this date will result in loss of marks. </w:t>
      </w:r>
      <w:r w:rsidR="006F1E9E">
        <w:rPr>
          <w:sz w:val="24"/>
          <w:szCs w:val="24"/>
        </w:rPr>
        <w:t>Class</w:t>
      </w:r>
      <w:r w:rsidR="00DC3544">
        <w:rPr>
          <w:sz w:val="24"/>
          <w:szCs w:val="24"/>
        </w:rPr>
        <w:t>/library</w:t>
      </w:r>
      <w:r w:rsidR="006F1E9E">
        <w:rPr>
          <w:sz w:val="24"/>
          <w:szCs w:val="24"/>
        </w:rPr>
        <w:t xml:space="preserve"> time will be provided but each group will need to work on their project outside of class also.</w:t>
      </w:r>
    </w:p>
    <w:p w:rsidR="0071155D" w:rsidRDefault="0071155D" w:rsidP="00DF2DE2">
      <w:pPr>
        <w:autoSpaceDE w:val="0"/>
        <w:autoSpaceDN w:val="0"/>
        <w:adjustRightInd w:val="0"/>
        <w:rPr>
          <w:sz w:val="24"/>
          <w:szCs w:val="24"/>
        </w:rPr>
      </w:pPr>
    </w:p>
    <w:p w:rsidR="0071155D" w:rsidRPr="004319EA" w:rsidRDefault="0071155D" w:rsidP="00DF2DE2">
      <w:pPr>
        <w:autoSpaceDE w:val="0"/>
        <w:autoSpaceDN w:val="0"/>
        <w:adjustRightInd w:val="0"/>
        <w:rPr>
          <w:b/>
          <w:sz w:val="24"/>
          <w:szCs w:val="24"/>
          <w:u w:val="single"/>
        </w:rPr>
      </w:pPr>
      <w:r w:rsidRPr="004319EA">
        <w:rPr>
          <w:b/>
          <w:sz w:val="24"/>
          <w:szCs w:val="24"/>
          <w:u w:val="single"/>
        </w:rPr>
        <w:t>ASSESSMENT</w:t>
      </w:r>
    </w:p>
    <w:p w:rsidR="00DF2DE2" w:rsidRDefault="0071155D" w:rsidP="00DF2DE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Students will be assessed according to the rubric on the following page. </w:t>
      </w:r>
      <w:r w:rsidR="00DC3544">
        <w:rPr>
          <w:sz w:val="24"/>
          <w:szCs w:val="24"/>
        </w:rPr>
        <w:t>Class time will be reserved for</w:t>
      </w:r>
      <w:r>
        <w:rPr>
          <w:sz w:val="24"/>
          <w:szCs w:val="24"/>
        </w:rPr>
        <w:t xml:space="preserve"> informal interview</w:t>
      </w:r>
      <w:r w:rsidR="00DC3544">
        <w:rPr>
          <w:sz w:val="24"/>
          <w:szCs w:val="24"/>
        </w:rPr>
        <w:t>s</w:t>
      </w:r>
      <w:r>
        <w:rPr>
          <w:sz w:val="24"/>
          <w:szCs w:val="24"/>
        </w:rPr>
        <w:t xml:space="preserve"> with each student to assess what their contributions to the project were and what their knowledge of the group project is. This will form the basis of individual marks.</w:t>
      </w:r>
      <w:r w:rsidR="00C95F12">
        <w:rPr>
          <w:sz w:val="24"/>
          <w:szCs w:val="24"/>
        </w:rPr>
        <w:t xml:space="preserve"> </w:t>
      </w:r>
    </w:p>
    <w:p w:rsidR="0071155D" w:rsidRDefault="0071155D" w:rsidP="00DF2DE2">
      <w:pPr>
        <w:autoSpaceDE w:val="0"/>
        <w:autoSpaceDN w:val="0"/>
        <w:adjustRightInd w:val="0"/>
        <w:rPr>
          <w:sz w:val="24"/>
          <w:szCs w:val="24"/>
        </w:rPr>
      </w:pPr>
    </w:p>
    <w:p w:rsidR="0071155D" w:rsidRPr="000859BF" w:rsidRDefault="0071155D" w:rsidP="00DF2DE2">
      <w:pPr>
        <w:autoSpaceDE w:val="0"/>
        <w:autoSpaceDN w:val="0"/>
        <w:adjustRightInd w:val="0"/>
        <w:rPr>
          <w:sz w:val="24"/>
          <w:szCs w:val="24"/>
        </w:rPr>
      </w:pPr>
    </w:p>
    <w:p w:rsidR="00DF2DE2" w:rsidRPr="004319EA" w:rsidRDefault="000859BF" w:rsidP="00DF2DE2">
      <w:pPr>
        <w:autoSpaceDE w:val="0"/>
        <w:autoSpaceDN w:val="0"/>
        <w:adjustRightInd w:val="0"/>
        <w:rPr>
          <w:b/>
          <w:sz w:val="24"/>
          <w:szCs w:val="24"/>
          <w:u w:val="single"/>
        </w:rPr>
      </w:pPr>
      <w:r w:rsidRPr="004319EA">
        <w:rPr>
          <w:b/>
          <w:sz w:val="24"/>
          <w:szCs w:val="24"/>
          <w:u w:val="single"/>
        </w:rPr>
        <w:t>USEFUL RESOURCES</w:t>
      </w:r>
    </w:p>
    <w:p w:rsidR="00A43CAC" w:rsidRDefault="00A43CAC" w:rsidP="00DF2DE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43CAC" w:rsidRPr="00A43CAC" w:rsidRDefault="00A43CAC" w:rsidP="00DF2DE2">
      <w:pPr>
        <w:autoSpaceDE w:val="0"/>
        <w:autoSpaceDN w:val="0"/>
        <w:adjustRightInd w:val="0"/>
        <w:rPr>
          <w:b/>
          <w:sz w:val="24"/>
          <w:szCs w:val="24"/>
        </w:rPr>
      </w:pPr>
      <w:r w:rsidRPr="00A43CAC">
        <w:rPr>
          <w:b/>
          <w:sz w:val="24"/>
          <w:szCs w:val="24"/>
        </w:rPr>
        <w:t>School</w:t>
      </w:r>
    </w:p>
    <w:p w:rsidR="00A43CAC" w:rsidRPr="00A43CAC" w:rsidRDefault="00A43CAC" w:rsidP="00DF2DE2">
      <w:pPr>
        <w:autoSpaceDE w:val="0"/>
        <w:autoSpaceDN w:val="0"/>
        <w:adjustRightInd w:val="0"/>
        <w:rPr>
          <w:sz w:val="24"/>
          <w:szCs w:val="24"/>
        </w:rPr>
      </w:pPr>
      <w:r w:rsidRPr="00A43CAC">
        <w:rPr>
          <w:sz w:val="24"/>
          <w:szCs w:val="24"/>
        </w:rPr>
        <w:t>St. Patrick’s Library Databases</w:t>
      </w:r>
    </w:p>
    <w:p w:rsidR="00A43CAC" w:rsidRDefault="00A43CAC" w:rsidP="00DF2DE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43CAC" w:rsidRPr="00A43CAC" w:rsidRDefault="00A43CAC" w:rsidP="00DF2DE2">
      <w:pPr>
        <w:autoSpaceDE w:val="0"/>
        <w:autoSpaceDN w:val="0"/>
        <w:adjustRightInd w:val="0"/>
        <w:rPr>
          <w:b/>
          <w:sz w:val="24"/>
          <w:szCs w:val="24"/>
        </w:rPr>
      </w:pPr>
      <w:r w:rsidRPr="00A43CAC">
        <w:rPr>
          <w:b/>
          <w:sz w:val="24"/>
          <w:szCs w:val="24"/>
        </w:rPr>
        <w:t>Websites</w:t>
      </w:r>
    </w:p>
    <w:p w:rsidR="00DF2DE2" w:rsidRDefault="00DF2DE2" w:rsidP="00DF2DE2">
      <w:pPr>
        <w:autoSpaceDE w:val="0"/>
        <w:autoSpaceDN w:val="0"/>
        <w:adjustRightInd w:val="0"/>
      </w:pPr>
      <w:r w:rsidRPr="00DF2DE2">
        <w:rPr>
          <w:i/>
          <w:sz w:val="24"/>
          <w:szCs w:val="24"/>
        </w:rPr>
        <w:t>Invasive Species</w:t>
      </w:r>
      <w:r>
        <w:rPr>
          <w:sz w:val="24"/>
          <w:szCs w:val="24"/>
        </w:rPr>
        <w:t xml:space="preserve">, Government of Canada </w:t>
      </w:r>
      <w:hyperlink r:id="rId7" w:history="1">
        <w:r>
          <w:rPr>
            <w:rStyle w:val="Hyperlink"/>
          </w:rPr>
          <w:t>http://www.invasivespecies.gc.ca/english/LinkSearch.asp?x=1&amp;formAction=SubjectArea</w:t>
        </w:r>
      </w:hyperlink>
    </w:p>
    <w:p w:rsidR="00C4273A" w:rsidRDefault="00C4273A" w:rsidP="00DF2DE2">
      <w:pPr>
        <w:autoSpaceDE w:val="0"/>
        <w:autoSpaceDN w:val="0"/>
        <w:adjustRightInd w:val="0"/>
      </w:pPr>
    </w:p>
    <w:p w:rsidR="00591F54" w:rsidRDefault="00591F54" w:rsidP="00DF2DE2">
      <w:pPr>
        <w:autoSpaceDE w:val="0"/>
        <w:autoSpaceDN w:val="0"/>
        <w:adjustRightInd w:val="0"/>
        <w:rPr>
          <w:rStyle w:val="Hyperlink"/>
        </w:rPr>
      </w:pPr>
      <w:r w:rsidRPr="00591F54">
        <w:rPr>
          <w:i/>
        </w:rPr>
        <w:t>The Canadian Biodiversity Website</w:t>
      </w:r>
      <w:r>
        <w:t xml:space="preserve">, The </w:t>
      </w:r>
      <w:proofErr w:type="spellStart"/>
      <w:r>
        <w:t>Redpath</w:t>
      </w:r>
      <w:proofErr w:type="spellEnd"/>
      <w:r>
        <w:t xml:space="preserve"> </w:t>
      </w:r>
      <w:proofErr w:type="gramStart"/>
      <w:r>
        <w:t xml:space="preserve">Museum  </w:t>
      </w:r>
      <w:proofErr w:type="gramEnd"/>
      <w:r w:rsidR="004319EA">
        <w:fldChar w:fldCharType="begin"/>
      </w:r>
      <w:r w:rsidR="004319EA">
        <w:instrText xml:space="preserve"> HYPERLINK "http://canadianbiodiversity</w:instrText>
      </w:r>
      <w:r w:rsidR="004319EA">
        <w:instrText xml:space="preserve">.mcgill.ca/english/species/index.htm" </w:instrText>
      </w:r>
      <w:r w:rsidR="004319EA">
        <w:fldChar w:fldCharType="separate"/>
      </w:r>
      <w:r>
        <w:rPr>
          <w:rStyle w:val="Hyperlink"/>
        </w:rPr>
        <w:t>http://canadianbiodiversity.mcgill.ca/english/species/index.htm</w:t>
      </w:r>
      <w:r w:rsidR="004319EA">
        <w:rPr>
          <w:rStyle w:val="Hyperlink"/>
        </w:rPr>
        <w:fldChar w:fldCharType="end"/>
      </w:r>
    </w:p>
    <w:p w:rsidR="00A43CAC" w:rsidRDefault="00A43CAC" w:rsidP="00DF2DE2">
      <w:pPr>
        <w:autoSpaceDE w:val="0"/>
        <w:autoSpaceDN w:val="0"/>
        <w:adjustRightInd w:val="0"/>
        <w:rPr>
          <w:rStyle w:val="Hyperlink"/>
        </w:rPr>
      </w:pPr>
    </w:p>
    <w:p w:rsidR="00A43CAC" w:rsidRDefault="00A43CAC" w:rsidP="00DF2DE2">
      <w:pPr>
        <w:autoSpaceDE w:val="0"/>
        <w:autoSpaceDN w:val="0"/>
        <w:adjustRightInd w:val="0"/>
        <w:rPr>
          <w:sz w:val="24"/>
          <w:szCs w:val="24"/>
        </w:rPr>
      </w:pPr>
    </w:p>
    <w:p w:rsidR="00492B7B" w:rsidRPr="00492B7B" w:rsidRDefault="00492B7B" w:rsidP="00492B7B">
      <w:pPr>
        <w:autoSpaceDE w:val="0"/>
        <w:autoSpaceDN w:val="0"/>
        <w:adjustRightInd w:val="0"/>
        <w:ind w:left="2880" w:firstLine="720"/>
        <w:rPr>
          <w:b/>
          <w:sz w:val="24"/>
          <w:szCs w:val="24"/>
        </w:rPr>
      </w:pPr>
      <w:r w:rsidRPr="00492B7B">
        <w:rPr>
          <w:b/>
          <w:sz w:val="24"/>
          <w:szCs w:val="24"/>
        </w:rPr>
        <w:t>RUBRIC</w:t>
      </w:r>
      <w:r w:rsidR="004319EA">
        <w:rPr>
          <w:b/>
          <w:sz w:val="24"/>
          <w:szCs w:val="24"/>
        </w:rPr>
        <w:t xml:space="preserve"> </w:t>
      </w:r>
      <w:proofErr w:type="gramStart"/>
      <w:r w:rsidR="004319EA">
        <w:rPr>
          <w:b/>
          <w:sz w:val="24"/>
          <w:szCs w:val="24"/>
        </w:rPr>
        <w:t>For</w:t>
      </w:r>
      <w:proofErr w:type="gramEnd"/>
      <w:r w:rsidR="004319EA">
        <w:rPr>
          <w:b/>
          <w:sz w:val="24"/>
          <w:szCs w:val="24"/>
        </w:rPr>
        <w:t xml:space="preserve"> Assessment</w:t>
      </w:r>
    </w:p>
    <w:p w:rsidR="00492B7B" w:rsidRPr="00DF2DE2" w:rsidRDefault="00492B7B" w:rsidP="00DF2DE2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Style w:val="TableGrid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44"/>
        <w:gridCol w:w="1842"/>
        <w:gridCol w:w="1985"/>
        <w:gridCol w:w="1984"/>
        <w:gridCol w:w="2410"/>
        <w:gridCol w:w="851"/>
      </w:tblGrid>
      <w:tr w:rsidR="00492B7B" w:rsidRPr="007F243E" w:rsidTr="00492B7B">
        <w:trPr>
          <w:trHeight w:val="386"/>
        </w:trPr>
        <w:tc>
          <w:tcPr>
            <w:tcW w:w="1844" w:type="dxa"/>
          </w:tcPr>
          <w:p w:rsidR="00492B7B" w:rsidRPr="007F243E" w:rsidRDefault="00492B7B" w:rsidP="0057413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F243E">
              <w:rPr>
                <w:rFonts w:asciiTheme="majorHAnsi" w:hAnsiTheme="majorHAnsi"/>
                <w:b/>
                <w:sz w:val="20"/>
                <w:szCs w:val="20"/>
              </w:rPr>
              <w:t>CATEGORY</w:t>
            </w:r>
          </w:p>
        </w:tc>
        <w:tc>
          <w:tcPr>
            <w:tcW w:w="1842" w:type="dxa"/>
          </w:tcPr>
          <w:p w:rsidR="00492B7B" w:rsidRPr="007F243E" w:rsidRDefault="00492B7B" w:rsidP="0057413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F243E">
              <w:rPr>
                <w:rFonts w:asciiTheme="majorHAnsi" w:hAnsiTheme="majorHAnsi"/>
                <w:b/>
                <w:sz w:val="20"/>
                <w:szCs w:val="20"/>
              </w:rPr>
              <w:t>LEVEL 4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(80-100%)</w:t>
            </w:r>
          </w:p>
          <w:p w:rsidR="00492B7B" w:rsidRPr="007F243E" w:rsidRDefault="00492B7B" w:rsidP="0057413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F243E">
              <w:rPr>
                <w:rFonts w:asciiTheme="majorHAnsi" w:hAnsiTheme="majorHAnsi"/>
                <w:b/>
                <w:sz w:val="20"/>
                <w:szCs w:val="20"/>
              </w:rPr>
              <w:t>EXCELLENT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92B7B" w:rsidRPr="007F243E" w:rsidRDefault="00492B7B" w:rsidP="0057413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F243E">
              <w:rPr>
                <w:rFonts w:asciiTheme="majorHAnsi" w:hAnsiTheme="majorHAnsi"/>
                <w:b/>
                <w:sz w:val="20"/>
                <w:szCs w:val="20"/>
              </w:rPr>
              <w:t>LEVEL 3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(70-79%)</w:t>
            </w:r>
          </w:p>
          <w:p w:rsidR="00492B7B" w:rsidRPr="007F243E" w:rsidRDefault="00492B7B" w:rsidP="0057413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F243E">
              <w:rPr>
                <w:rFonts w:asciiTheme="majorHAnsi" w:hAnsiTheme="majorHAnsi"/>
                <w:b/>
                <w:sz w:val="20"/>
                <w:szCs w:val="20"/>
              </w:rPr>
              <w:t>GOOD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:rsidR="00492B7B" w:rsidRPr="007F243E" w:rsidRDefault="00492B7B" w:rsidP="0057413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F243E">
              <w:rPr>
                <w:rFonts w:asciiTheme="majorHAnsi" w:hAnsiTheme="majorHAnsi"/>
                <w:b/>
                <w:sz w:val="20"/>
                <w:szCs w:val="20"/>
              </w:rPr>
              <w:t>LEVEL 2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(60-69%)</w:t>
            </w:r>
          </w:p>
          <w:p w:rsidR="00492B7B" w:rsidRPr="007F243E" w:rsidRDefault="00492B7B" w:rsidP="0057413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F243E">
              <w:rPr>
                <w:rFonts w:asciiTheme="majorHAnsi" w:hAnsiTheme="majorHAnsi"/>
                <w:b/>
                <w:sz w:val="20"/>
                <w:szCs w:val="20"/>
              </w:rPr>
              <w:t>SATISFACTORY</w:t>
            </w:r>
          </w:p>
        </w:tc>
        <w:tc>
          <w:tcPr>
            <w:tcW w:w="2410" w:type="dxa"/>
            <w:shd w:val="clear" w:color="auto" w:fill="808080" w:themeFill="background1" w:themeFillShade="80"/>
          </w:tcPr>
          <w:p w:rsidR="00492B7B" w:rsidRPr="007F243E" w:rsidRDefault="00492B7B" w:rsidP="0057413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F243E">
              <w:rPr>
                <w:rFonts w:asciiTheme="majorHAnsi" w:hAnsiTheme="majorHAnsi"/>
                <w:b/>
                <w:sz w:val="20"/>
                <w:szCs w:val="20"/>
              </w:rPr>
              <w:t>LEVEL 1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(50-59%)</w:t>
            </w:r>
          </w:p>
          <w:p w:rsidR="00492B7B" w:rsidRPr="007F243E" w:rsidRDefault="00492B7B" w:rsidP="0057413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F243E">
              <w:rPr>
                <w:rFonts w:asciiTheme="majorHAnsi" w:hAnsiTheme="majorHAnsi"/>
                <w:b/>
                <w:sz w:val="20"/>
                <w:szCs w:val="20"/>
              </w:rPr>
              <w:t>NEEDS IMPROVEMENT</w:t>
            </w:r>
          </w:p>
        </w:tc>
        <w:tc>
          <w:tcPr>
            <w:tcW w:w="851" w:type="dxa"/>
          </w:tcPr>
          <w:p w:rsidR="00492B7B" w:rsidRPr="007F243E" w:rsidRDefault="00492B7B" w:rsidP="0057413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F243E">
              <w:rPr>
                <w:rFonts w:asciiTheme="majorHAnsi" w:hAnsiTheme="majorHAnsi"/>
                <w:b/>
                <w:sz w:val="20"/>
                <w:szCs w:val="20"/>
              </w:rPr>
              <w:t>SCORE</w:t>
            </w:r>
          </w:p>
        </w:tc>
      </w:tr>
      <w:tr w:rsidR="00492B7B" w:rsidRPr="007F243E" w:rsidTr="00492B7B">
        <w:trPr>
          <w:trHeight w:val="2378"/>
        </w:trPr>
        <w:tc>
          <w:tcPr>
            <w:tcW w:w="1844" w:type="dxa"/>
          </w:tcPr>
          <w:p w:rsidR="00492B7B" w:rsidRPr="007F243E" w:rsidRDefault="00492B7B" w:rsidP="00492B7B">
            <w:pPr>
              <w:ind w:left="-93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F243E">
              <w:rPr>
                <w:rFonts w:asciiTheme="majorHAnsi" w:hAnsiTheme="majorHAnsi"/>
                <w:b/>
                <w:sz w:val="20"/>
                <w:szCs w:val="20"/>
              </w:rPr>
              <w:t xml:space="preserve">COMMUNICATION </w:t>
            </w:r>
          </w:p>
        </w:tc>
        <w:tc>
          <w:tcPr>
            <w:tcW w:w="1842" w:type="dxa"/>
          </w:tcPr>
          <w:p w:rsidR="00492B7B" w:rsidRPr="00545266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 xml:space="preserve">Pace and tone always </w:t>
            </w:r>
            <w:r>
              <w:rPr>
                <w:rFonts w:asciiTheme="majorHAnsi" w:hAnsiTheme="majorHAnsi"/>
                <w:szCs w:val="20"/>
              </w:rPr>
              <w:t>relevant to</w:t>
            </w:r>
            <w:r w:rsidRPr="00545266">
              <w:rPr>
                <w:rFonts w:asciiTheme="majorHAnsi" w:hAnsiTheme="majorHAnsi"/>
                <w:szCs w:val="20"/>
              </w:rPr>
              <w:t xml:space="preserve"> the story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Voic</w:t>
            </w:r>
            <w:r>
              <w:rPr>
                <w:rFonts w:asciiTheme="majorHAnsi" w:hAnsiTheme="majorHAnsi"/>
                <w:szCs w:val="20"/>
              </w:rPr>
              <w:t xml:space="preserve">e always dynamic </w:t>
            </w:r>
            <w:r w:rsidRPr="00545266">
              <w:rPr>
                <w:rFonts w:asciiTheme="majorHAnsi" w:hAnsiTheme="majorHAnsi"/>
                <w:szCs w:val="20"/>
              </w:rPr>
              <w:t xml:space="preserve"> and expressive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b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Always supports the performance and helps understand the topic further</w:t>
            </w:r>
          </w:p>
          <w:p w:rsidR="00492B7B" w:rsidRPr="00545266" w:rsidRDefault="00492B7B" w:rsidP="0057413F">
            <w:pPr>
              <w:pStyle w:val="ListParagraph"/>
              <w:tabs>
                <w:tab w:val="left" w:pos="69"/>
                <w:tab w:val="left" w:pos="145"/>
              </w:tabs>
              <w:ind w:left="55" w:right="-15"/>
              <w:rPr>
                <w:rFonts w:asciiTheme="majorHAnsi" w:hAnsiTheme="majorHAnsi"/>
                <w:b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 xml:space="preserve">Performance  flows very well with a very clear development and </w:t>
            </w:r>
            <w:r>
              <w:rPr>
                <w:rFonts w:asciiTheme="majorHAnsi" w:hAnsiTheme="majorHAnsi"/>
                <w:szCs w:val="20"/>
              </w:rPr>
              <w:t>a timely finish (3 -6</w:t>
            </w:r>
            <w:r w:rsidRPr="00545266">
              <w:rPr>
                <w:rFonts w:asciiTheme="majorHAnsi" w:hAnsiTheme="majorHAnsi"/>
                <w:szCs w:val="20"/>
              </w:rPr>
              <w:t xml:space="preserve"> min)</w:t>
            </w:r>
          </w:p>
        </w:tc>
        <w:tc>
          <w:tcPr>
            <w:tcW w:w="1985" w:type="dxa"/>
          </w:tcPr>
          <w:p w:rsidR="00492B7B" w:rsidRPr="00545266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 xml:space="preserve">Pace and tone mostly </w:t>
            </w:r>
            <w:r>
              <w:rPr>
                <w:rFonts w:asciiTheme="majorHAnsi" w:hAnsiTheme="majorHAnsi"/>
                <w:szCs w:val="20"/>
              </w:rPr>
              <w:t>relevant</w:t>
            </w:r>
            <w:r w:rsidRPr="00545266">
              <w:rPr>
                <w:rFonts w:asciiTheme="majorHAnsi" w:hAnsiTheme="majorHAnsi"/>
                <w:szCs w:val="20"/>
              </w:rPr>
              <w:t xml:space="preserve"> to the story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Voice is dynamic, and expressive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Voice is clear and sufficiently loud</w:t>
            </w:r>
          </w:p>
          <w:p w:rsidR="00492B7B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Mostly supports the performance and help understand the topic further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>
              <w:rPr>
                <w:rFonts w:asciiTheme="majorHAnsi" w:hAnsiTheme="majorHAnsi"/>
                <w:szCs w:val="20"/>
              </w:rPr>
              <w:t>Length is 7-8</w:t>
            </w:r>
            <w:r w:rsidRPr="00545266">
              <w:rPr>
                <w:rFonts w:asciiTheme="majorHAnsi" w:hAnsiTheme="majorHAnsi"/>
                <w:szCs w:val="20"/>
              </w:rPr>
              <w:t xml:space="preserve"> minutes</w:t>
            </w:r>
          </w:p>
          <w:p w:rsidR="00492B7B" w:rsidRPr="00545266" w:rsidRDefault="00492B7B" w:rsidP="0057413F">
            <w:pPr>
              <w:pStyle w:val="ListParagraph"/>
              <w:tabs>
                <w:tab w:val="left" w:pos="145"/>
              </w:tabs>
              <w:ind w:left="55"/>
              <w:rPr>
                <w:rFonts w:asciiTheme="majorHAnsi" w:hAnsiTheme="majorHAnsi"/>
                <w:b/>
                <w:szCs w:val="20"/>
              </w:rPr>
            </w:pPr>
          </w:p>
        </w:tc>
        <w:tc>
          <w:tcPr>
            <w:tcW w:w="1984" w:type="dxa"/>
          </w:tcPr>
          <w:p w:rsidR="00492B7B" w:rsidRPr="00545266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 xml:space="preserve">Pace and tone occasionally </w:t>
            </w:r>
            <w:r>
              <w:rPr>
                <w:rFonts w:asciiTheme="majorHAnsi" w:hAnsiTheme="majorHAnsi"/>
                <w:szCs w:val="20"/>
              </w:rPr>
              <w:t>relevant</w:t>
            </w:r>
            <w:r w:rsidRPr="00545266">
              <w:rPr>
                <w:rFonts w:asciiTheme="majorHAnsi" w:hAnsiTheme="majorHAnsi"/>
                <w:szCs w:val="20"/>
              </w:rPr>
              <w:t xml:space="preserve"> to the story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>
              <w:rPr>
                <w:rFonts w:asciiTheme="majorHAnsi" w:hAnsiTheme="majorHAnsi"/>
                <w:szCs w:val="20"/>
              </w:rPr>
              <w:t xml:space="preserve">Voice is somewhat dynamic </w:t>
            </w:r>
            <w:r w:rsidRPr="00545266">
              <w:rPr>
                <w:rFonts w:asciiTheme="majorHAnsi" w:hAnsiTheme="majorHAnsi"/>
                <w:szCs w:val="20"/>
              </w:rPr>
              <w:t>and expressive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 xml:space="preserve">Voice is audible and sufficiently clear </w:t>
            </w:r>
          </w:p>
          <w:p w:rsidR="00492B7B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Somewhat  supports the performance but the relevance is questionable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>
              <w:rPr>
                <w:rFonts w:asciiTheme="majorHAnsi" w:hAnsiTheme="majorHAnsi"/>
                <w:szCs w:val="20"/>
              </w:rPr>
              <w:t>Length is 8-9</w:t>
            </w:r>
            <w:r w:rsidRPr="00545266">
              <w:rPr>
                <w:rFonts w:asciiTheme="majorHAnsi" w:hAnsiTheme="majorHAnsi"/>
                <w:szCs w:val="20"/>
              </w:rPr>
              <w:t xml:space="preserve"> minutes or 2-3 minutes</w:t>
            </w:r>
          </w:p>
          <w:p w:rsidR="00492B7B" w:rsidRPr="00545266" w:rsidRDefault="00492B7B" w:rsidP="0057413F">
            <w:pPr>
              <w:pStyle w:val="ListParagraph"/>
              <w:tabs>
                <w:tab w:val="left" w:pos="69"/>
                <w:tab w:val="left" w:pos="145"/>
              </w:tabs>
              <w:ind w:left="55" w:right="-15"/>
              <w:rPr>
                <w:rFonts w:asciiTheme="majorHAnsi" w:hAnsiTheme="majorHAnsi"/>
                <w:b/>
                <w:szCs w:val="20"/>
              </w:rPr>
            </w:pPr>
          </w:p>
        </w:tc>
        <w:tc>
          <w:tcPr>
            <w:tcW w:w="2410" w:type="dxa"/>
          </w:tcPr>
          <w:p w:rsidR="00492B7B" w:rsidRPr="00545266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 xml:space="preserve">Pace and tone </w:t>
            </w:r>
            <w:r>
              <w:rPr>
                <w:rFonts w:asciiTheme="majorHAnsi" w:hAnsiTheme="majorHAnsi"/>
                <w:szCs w:val="20"/>
              </w:rPr>
              <w:t>not relevant</w:t>
            </w:r>
            <w:r w:rsidRPr="00545266">
              <w:rPr>
                <w:rFonts w:asciiTheme="majorHAnsi" w:hAnsiTheme="majorHAnsi"/>
                <w:szCs w:val="20"/>
              </w:rPr>
              <w:t xml:space="preserve"> to the story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Voice is monotone and lacks expression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Voice is unclear and inaudible</w:t>
            </w:r>
          </w:p>
          <w:p w:rsidR="00492B7B" w:rsidRPr="00492B7B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b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 xml:space="preserve">Does not support the performance nor </w:t>
            </w:r>
            <w:r>
              <w:rPr>
                <w:rFonts w:asciiTheme="majorHAnsi" w:hAnsiTheme="majorHAnsi"/>
                <w:szCs w:val="20"/>
              </w:rPr>
              <w:t>explain</w:t>
            </w:r>
            <w:r w:rsidRPr="00545266">
              <w:rPr>
                <w:rFonts w:asciiTheme="majorHAnsi" w:hAnsiTheme="majorHAnsi"/>
                <w:szCs w:val="20"/>
              </w:rPr>
              <w:t xml:space="preserve"> the topic 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6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b/>
                <w:szCs w:val="20"/>
              </w:rPr>
            </w:pPr>
            <w:r>
              <w:rPr>
                <w:rFonts w:asciiTheme="majorHAnsi" w:hAnsiTheme="majorHAnsi"/>
                <w:szCs w:val="20"/>
              </w:rPr>
              <w:t>Length is over 10</w:t>
            </w:r>
            <w:r w:rsidRPr="00545266">
              <w:rPr>
                <w:rFonts w:asciiTheme="majorHAnsi" w:hAnsiTheme="majorHAnsi"/>
                <w:szCs w:val="20"/>
              </w:rPr>
              <w:t xml:space="preserve"> minutes or under 2 minutes</w:t>
            </w:r>
          </w:p>
        </w:tc>
        <w:tc>
          <w:tcPr>
            <w:tcW w:w="851" w:type="dxa"/>
          </w:tcPr>
          <w:p w:rsidR="00492B7B" w:rsidRPr="007F243E" w:rsidRDefault="00492B7B" w:rsidP="0057413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492B7B" w:rsidRPr="007F243E" w:rsidTr="00492B7B">
        <w:trPr>
          <w:trHeight w:val="1282"/>
        </w:trPr>
        <w:tc>
          <w:tcPr>
            <w:tcW w:w="1844" w:type="dxa"/>
          </w:tcPr>
          <w:p w:rsidR="00492B7B" w:rsidRPr="007F243E" w:rsidRDefault="00492B7B" w:rsidP="0057413F">
            <w:pPr>
              <w:ind w:left="-93" w:right="-108"/>
              <w:rPr>
                <w:rFonts w:asciiTheme="majorHAnsi" w:hAnsiTheme="majorHAnsi"/>
                <w:b/>
                <w:sz w:val="20"/>
                <w:szCs w:val="20"/>
              </w:rPr>
            </w:pPr>
            <w:r w:rsidRPr="007F243E">
              <w:rPr>
                <w:rFonts w:asciiTheme="majorHAnsi" w:hAnsiTheme="majorHAnsi"/>
                <w:b/>
                <w:sz w:val="20"/>
                <w:szCs w:val="20"/>
              </w:rPr>
              <w:t>COMMUNICATION (creati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vity &amp; presentation</w:t>
            </w:r>
            <w:r w:rsidRPr="007F243E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:rsidR="00492B7B" w:rsidRPr="00545266" w:rsidRDefault="00492B7B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 w:rsidRPr="00545266">
              <w:rPr>
                <w:rFonts w:asciiTheme="majorHAnsi" w:eastAsia="Calibri" w:hAnsiTheme="majorHAnsi" w:cs="Times New Roman"/>
                <w:szCs w:val="20"/>
              </w:rPr>
              <w:t>Very original and creative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b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Always exhibit confidence, and energ</w:t>
            </w:r>
            <w:r w:rsidRPr="00545266">
              <w:rPr>
                <w:rFonts w:asciiTheme="majorHAnsi" w:hAnsiTheme="majorHAnsi"/>
                <w:b/>
                <w:szCs w:val="20"/>
              </w:rPr>
              <w:t>y</w:t>
            </w:r>
          </w:p>
          <w:p w:rsidR="00492B7B" w:rsidRPr="00545266" w:rsidRDefault="00492B7B" w:rsidP="0057413F">
            <w:pPr>
              <w:pStyle w:val="ListParagraph"/>
              <w:tabs>
                <w:tab w:val="left" w:pos="145"/>
              </w:tabs>
              <w:ind w:left="55"/>
              <w:rPr>
                <w:rFonts w:asciiTheme="majorHAnsi" w:hAnsiTheme="majorHAnsi"/>
                <w:szCs w:val="20"/>
              </w:rPr>
            </w:pPr>
          </w:p>
        </w:tc>
        <w:tc>
          <w:tcPr>
            <w:tcW w:w="1985" w:type="dxa"/>
          </w:tcPr>
          <w:p w:rsidR="00492B7B" w:rsidRPr="00545266" w:rsidRDefault="00492B7B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 w:rsidRPr="00545266">
              <w:rPr>
                <w:rFonts w:asciiTheme="majorHAnsi" w:eastAsia="Calibri" w:hAnsiTheme="majorHAnsi" w:cs="Times New Roman"/>
                <w:szCs w:val="20"/>
              </w:rPr>
              <w:t xml:space="preserve">Original and creative 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7"/>
              </w:numPr>
              <w:tabs>
                <w:tab w:val="left" w:pos="162"/>
              </w:tabs>
              <w:ind w:left="72" w:hanging="72"/>
              <w:rPr>
                <w:rFonts w:asciiTheme="majorHAnsi" w:hAnsiTheme="majorHAnsi"/>
                <w:b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Mostly exhibit confidence, and energy</w:t>
            </w:r>
          </w:p>
          <w:p w:rsidR="00492B7B" w:rsidRPr="00545266" w:rsidRDefault="00492B7B" w:rsidP="0057413F">
            <w:pPr>
              <w:pStyle w:val="ListParagraph"/>
              <w:tabs>
                <w:tab w:val="left" w:pos="145"/>
              </w:tabs>
              <w:ind w:left="55"/>
              <w:rPr>
                <w:rFonts w:asciiTheme="majorHAnsi" w:hAnsiTheme="majorHAnsi"/>
                <w:szCs w:val="20"/>
              </w:rPr>
            </w:pPr>
          </w:p>
        </w:tc>
        <w:tc>
          <w:tcPr>
            <w:tcW w:w="1984" w:type="dxa"/>
          </w:tcPr>
          <w:p w:rsidR="00492B7B" w:rsidRPr="00545266" w:rsidRDefault="00492B7B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 xml:space="preserve">Some originality and creativity 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b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Exhibits little confidence and /or energy; appears nervous</w:t>
            </w:r>
          </w:p>
          <w:p w:rsidR="00492B7B" w:rsidRPr="00545266" w:rsidRDefault="00492B7B" w:rsidP="0057413F">
            <w:pPr>
              <w:pStyle w:val="ListParagraph"/>
              <w:tabs>
                <w:tab w:val="left" w:pos="145"/>
              </w:tabs>
              <w:ind w:left="55"/>
              <w:rPr>
                <w:rFonts w:asciiTheme="majorHAnsi" w:hAnsiTheme="majorHAnsi"/>
                <w:szCs w:val="20"/>
              </w:rPr>
            </w:pPr>
          </w:p>
        </w:tc>
        <w:tc>
          <w:tcPr>
            <w:tcW w:w="2410" w:type="dxa"/>
          </w:tcPr>
          <w:p w:rsidR="00492B7B" w:rsidRPr="00545266" w:rsidRDefault="00492B7B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 xml:space="preserve">Minimal or lacking originality and creativity 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Lack of confidence and energy, groups members are not ready to perform</w:t>
            </w:r>
          </w:p>
          <w:p w:rsidR="00492B7B" w:rsidRPr="00545266" w:rsidRDefault="00492B7B" w:rsidP="0057413F">
            <w:pPr>
              <w:pStyle w:val="ListParagraph"/>
              <w:tabs>
                <w:tab w:val="left" w:pos="145"/>
              </w:tabs>
              <w:ind w:left="55"/>
              <w:rPr>
                <w:rFonts w:asciiTheme="majorHAnsi" w:hAnsiTheme="majorHAnsi"/>
                <w:szCs w:val="20"/>
              </w:rPr>
            </w:pPr>
          </w:p>
        </w:tc>
        <w:tc>
          <w:tcPr>
            <w:tcW w:w="851" w:type="dxa"/>
          </w:tcPr>
          <w:p w:rsidR="00492B7B" w:rsidRPr="007F243E" w:rsidRDefault="00492B7B" w:rsidP="0057413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492B7B" w:rsidRPr="007F243E" w:rsidTr="00492B7B">
        <w:trPr>
          <w:trHeight w:val="1545"/>
        </w:trPr>
        <w:tc>
          <w:tcPr>
            <w:tcW w:w="1844" w:type="dxa"/>
          </w:tcPr>
          <w:p w:rsidR="00492B7B" w:rsidRPr="007F243E" w:rsidRDefault="00492B7B" w:rsidP="0057413F">
            <w:pPr>
              <w:ind w:left="-93" w:right="-108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F243E">
              <w:rPr>
                <w:rFonts w:asciiTheme="majorHAnsi" w:hAnsiTheme="majorHAnsi"/>
                <w:b/>
                <w:sz w:val="20"/>
                <w:szCs w:val="20"/>
              </w:rPr>
              <w:t>KNOWLEDGE &amp; UNDERSTANDING (content)</w:t>
            </w:r>
          </w:p>
        </w:tc>
        <w:tc>
          <w:tcPr>
            <w:tcW w:w="1842" w:type="dxa"/>
          </w:tcPr>
          <w:p w:rsidR="00DA4DB1" w:rsidRPr="00DA4DB1" w:rsidRDefault="00492B7B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eastAsia="Calibri" w:hAnsiTheme="majorHAnsi" w:cs="Times New Roman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An in-depth understanding of the concept is demonstrated</w:t>
            </w:r>
            <w:r w:rsidR="00DA4DB1">
              <w:rPr>
                <w:rFonts w:asciiTheme="majorHAnsi" w:hAnsiTheme="majorHAnsi"/>
                <w:szCs w:val="20"/>
              </w:rPr>
              <w:t xml:space="preserve"> 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eastAsia="Calibri" w:hAnsiTheme="majorHAnsi" w:cs="Times New Roman"/>
                <w:szCs w:val="20"/>
              </w:rPr>
            </w:pPr>
            <w:r>
              <w:rPr>
                <w:rFonts w:asciiTheme="majorHAnsi" w:hAnsiTheme="majorHAnsi"/>
                <w:szCs w:val="20"/>
              </w:rPr>
              <w:t>4 topics are covered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b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Information presented was always clear, accurate and thorough</w:t>
            </w:r>
          </w:p>
        </w:tc>
        <w:tc>
          <w:tcPr>
            <w:tcW w:w="1985" w:type="dxa"/>
          </w:tcPr>
          <w:p w:rsidR="00DA4DB1" w:rsidRPr="00DA4DB1" w:rsidRDefault="00492B7B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eastAsia="Calibri" w:hAnsiTheme="majorHAnsi" w:cs="Times New Roman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An good understanding of the concept is demonstrated and presented with ease</w:t>
            </w:r>
          </w:p>
          <w:p w:rsidR="00492B7B" w:rsidRPr="00545266" w:rsidRDefault="00DA4DB1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eastAsia="Calibri" w:hAnsiTheme="majorHAnsi" w:cs="Times New Roman"/>
                <w:szCs w:val="20"/>
              </w:rPr>
            </w:pPr>
            <w:r>
              <w:rPr>
                <w:rFonts w:asciiTheme="majorHAnsi" w:hAnsiTheme="majorHAnsi"/>
                <w:szCs w:val="20"/>
              </w:rPr>
              <w:t>4 topics are covered.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b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Most information presented was clear, accurate and thorough</w:t>
            </w:r>
          </w:p>
        </w:tc>
        <w:tc>
          <w:tcPr>
            <w:tcW w:w="1984" w:type="dxa"/>
          </w:tcPr>
          <w:p w:rsidR="00DA4DB1" w:rsidRPr="00DA4DB1" w:rsidRDefault="00492B7B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eastAsia="Calibri" w:hAnsiTheme="majorHAnsi" w:cs="Times New Roman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Seemed to understand the main points of the topic but presented with some difficulty</w:t>
            </w:r>
            <w:r w:rsidR="00DA4DB1">
              <w:rPr>
                <w:rFonts w:asciiTheme="majorHAnsi" w:hAnsiTheme="majorHAnsi"/>
                <w:szCs w:val="20"/>
              </w:rPr>
              <w:t xml:space="preserve">. </w:t>
            </w:r>
          </w:p>
          <w:p w:rsidR="00492B7B" w:rsidRPr="00545266" w:rsidRDefault="00DA4DB1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eastAsia="Calibri" w:hAnsiTheme="majorHAnsi" w:cs="Times New Roman"/>
                <w:szCs w:val="20"/>
              </w:rPr>
            </w:pPr>
            <w:r>
              <w:rPr>
                <w:rFonts w:asciiTheme="majorHAnsi" w:hAnsiTheme="majorHAnsi"/>
                <w:szCs w:val="20"/>
              </w:rPr>
              <w:t xml:space="preserve">Only 3 topics are covered 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hAnsiTheme="majorHAnsi"/>
                <w:b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Information presented was  accurate but not always clear or thorough</w:t>
            </w:r>
          </w:p>
        </w:tc>
        <w:tc>
          <w:tcPr>
            <w:tcW w:w="2410" w:type="dxa"/>
          </w:tcPr>
          <w:p w:rsidR="00492B7B" w:rsidRPr="00DA4DB1" w:rsidRDefault="00492B7B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eastAsia="Calibri" w:hAnsiTheme="majorHAnsi" w:cs="Times New Roman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>Did not show an adequate understanding of the topic</w:t>
            </w:r>
          </w:p>
          <w:p w:rsidR="00DA4DB1" w:rsidRPr="00545266" w:rsidRDefault="00DA4DB1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eastAsia="Calibri" w:hAnsiTheme="majorHAnsi" w:cs="Times New Roman"/>
                <w:szCs w:val="20"/>
              </w:rPr>
            </w:pPr>
            <w:r>
              <w:rPr>
                <w:rFonts w:asciiTheme="majorHAnsi" w:hAnsiTheme="majorHAnsi"/>
                <w:szCs w:val="20"/>
              </w:rPr>
              <w:t>Less than 3 topics are covered</w:t>
            </w:r>
          </w:p>
          <w:p w:rsidR="00492B7B" w:rsidRPr="00545266" w:rsidRDefault="00492B7B" w:rsidP="00492B7B">
            <w:pPr>
              <w:pStyle w:val="ListParagraph"/>
              <w:numPr>
                <w:ilvl w:val="0"/>
                <w:numId w:val="7"/>
              </w:numPr>
              <w:tabs>
                <w:tab w:val="left" w:pos="145"/>
              </w:tabs>
              <w:ind w:left="55" w:hanging="55"/>
              <w:rPr>
                <w:rFonts w:asciiTheme="majorHAnsi" w:eastAsia="Calibri" w:hAnsiTheme="majorHAnsi" w:cs="Times New Roman"/>
                <w:szCs w:val="20"/>
              </w:rPr>
            </w:pPr>
            <w:r w:rsidRPr="00545266">
              <w:rPr>
                <w:rFonts w:asciiTheme="majorHAnsi" w:hAnsiTheme="majorHAnsi"/>
                <w:szCs w:val="20"/>
              </w:rPr>
              <w:t xml:space="preserve">Information presented was not clear, or had inaccuracies  </w:t>
            </w:r>
          </w:p>
          <w:p w:rsidR="00492B7B" w:rsidRPr="00545266" w:rsidRDefault="00492B7B" w:rsidP="0057413F">
            <w:pPr>
              <w:pStyle w:val="ListParagraph"/>
              <w:tabs>
                <w:tab w:val="left" w:pos="145"/>
              </w:tabs>
              <w:ind w:left="55"/>
              <w:rPr>
                <w:rFonts w:asciiTheme="majorHAnsi" w:hAnsiTheme="majorHAnsi"/>
                <w:b/>
                <w:szCs w:val="20"/>
              </w:rPr>
            </w:pPr>
          </w:p>
        </w:tc>
        <w:tc>
          <w:tcPr>
            <w:tcW w:w="851" w:type="dxa"/>
          </w:tcPr>
          <w:p w:rsidR="00492B7B" w:rsidRPr="007F243E" w:rsidRDefault="00492B7B" w:rsidP="0057413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C25E3A" w:rsidRPr="004319EA" w:rsidRDefault="004319EA" w:rsidP="00C25E3A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319EA">
        <w:rPr>
          <w:b/>
          <w:sz w:val="24"/>
          <w:szCs w:val="24"/>
        </w:rPr>
        <w:t>TOTAL</w:t>
      </w:r>
      <w:r>
        <w:rPr>
          <w:b/>
          <w:sz w:val="24"/>
          <w:szCs w:val="24"/>
        </w:rPr>
        <w:t xml:space="preserve">       </w:t>
      </w:r>
      <w:bookmarkStart w:id="0" w:name="_GoBack"/>
      <w:bookmarkEnd w:id="0"/>
      <w:r>
        <w:rPr>
          <w:b/>
          <w:sz w:val="24"/>
          <w:szCs w:val="24"/>
        </w:rPr>
        <w:t xml:space="preserve">/12        </w:t>
      </w:r>
    </w:p>
    <w:p w:rsidR="00C25E3A" w:rsidRPr="004319EA" w:rsidRDefault="00C25E3A" w:rsidP="00C25E3A">
      <w:pPr>
        <w:autoSpaceDE w:val="0"/>
        <w:autoSpaceDN w:val="0"/>
        <w:adjustRightInd w:val="0"/>
        <w:rPr>
          <w:b/>
          <w:sz w:val="24"/>
          <w:szCs w:val="24"/>
        </w:rPr>
      </w:pPr>
    </w:p>
    <w:sectPr w:rsidR="00C25E3A" w:rsidRPr="004319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omicSansMS"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WPIconicSymbols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6BBA"/>
    <w:multiLevelType w:val="hybridMultilevel"/>
    <w:tmpl w:val="064CD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906D41"/>
    <w:multiLevelType w:val="hybridMultilevel"/>
    <w:tmpl w:val="278EE542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2761E"/>
    <w:multiLevelType w:val="hybridMultilevel"/>
    <w:tmpl w:val="B84CB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97DD5"/>
    <w:multiLevelType w:val="hybridMultilevel"/>
    <w:tmpl w:val="4856A15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876B1"/>
    <w:multiLevelType w:val="hybridMultilevel"/>
    <w:tmpl w:val="C8EEE702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A42452"/>
    <w:multiLevelType w:val="hybridMultilevel"/>
    <w:tmpl w:val="4A2837DC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77219"/>
    <w:multiLevelType w:val="hybridMultilevel"/>
    <w:tmpl w:val="037ADFE8"/>
    <w:lvl w:ilvl="0" w:tplc="2864CAF0">
      <w:start w:val="1"/>
      <w:numFmt w:val="lowerLetter"/>
      <w:lvlText w:val="(%1)"/>
      <w:lvlJc w:val="left"/>
      <w:pPr>
        <w:ind w:left="765" w:hanging="405"/>
      </w:pPr>
      <w:rPr>
        <w:rFonts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1D"/>
    <w:rsid w:val="000859BF"/>
    <w:rsid w:val="00162E3D"/>
    <w:rsid w:val="00332FF3"/>
    <w:rsid w:val="003E4943"/>
    <w:rsid w:val="003F257C"/>
    <w:rsid w:val="004319EA"/>
    <w:rsid w:val="00492B7B"/>
    <w:rsid w:val="00591F54"/>
    <w:rsid w:val="006F1E9E"/>
    <w:rsid w:val="0071155D"/>
    <w:rsid w:val="00922324"/>
    <w:rsid w:val="009D31AC"/>
    <w:rsid w:val="00A43CAC"/>
    <w:rsid w:val="00AA399E"/>
    <w:rsid w:val="00B13AB1"/>
    <w:rsid w:val="00C25E3A"/>
    <w:rsid w:val="00C4273A"/>
    <w:rsid w:val="00C95F12"/>
    <w:rsid w:val="00CD4B1D"/>
    <w:rsid w:val="00DA4DB1"/>
    <w:rsid w:val="00DC3544"/>
    <w:rsid w:val="00DF2DE2"/>
    <w:rsid w:val="00E85200"/>
    <w:rsid w:val="00E85826"/>
    <w:rsid w:val="00EB4E7B"/>
    <w:rsid w:val="00F53567"/>
    <w:rsid w:val="00FA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D4B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3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1AC"/>
    <w:rPr>
      <w:rFonts w:ascii="Tahoma" w:hAnsi="Tahoma" w:cs="Tahoma"/>
      <w:color w:val="000000"/>
      <w:sz w:val="16"/>
      <w:szCs w:val="16"/>
      <w:lang w:val="en-CA"/>
    </w:rPr>
  </w:style>
  <w:style w:type="character" w:styleId="Hyperlink">
    <w:name w:val="Hyperlink"/>
    <w:basedOn w:val="DefaultParagraphFont"/>
    <w:uiPriority w:val="99"/>
    <w:semiHidden/>
    <w:unhideWhenUsed/>
    <w:rsid w:val="00DF2DE2"/>
    <w:rPr>
      <w:color w:val="0000FF"/>
      <w:u w:val="single"/>
    </w:rPr>
  </w:style>
  <w:style w:type="table" w:styleId="TableGrid">
    <w:name w:val="Table Grid"/>
    <w:basedOn w:val="TableNormal"/>
    <w:uiPriority w:val="59"/>
    <w:rsid w:val="00492B7B"/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D4B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3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1AC"/>
    <w:rPr>
      <w:rFonts w:ascii="Tahoma" w:hAnsi="Tahoma" w:cs="Tahoma"/>
      <w:color w:val="000000"/>
      <w:sz w:val="16"/>
      <w:szCs w:val="16"/>
      <w:lang w:val="en-CA"/>
    </w:rPr>
  </w:style>
  <w:style w:type="character" w:styleId="Hyperlink">
    <w:name w:val="Hyperlink"/>
    <w:basedOn w:val="DefaultParagraphFont"/>
    <w:uiPriority w:val="99"/>
    <w:semiHidden/>
    <w:unhideWhenUsed/>
    <w:rsid w:val="00DF2DE2"/>
    <w:rPr>
      <w:color w:val="0000FF"/>
      <w:u w:val="single"/>
    </w:rPr>
  </w:style>
  <w:style w:type="table" w:styleId="TableGrid">
    <w:name w:val="Table Grid"/>
    <w:basedOn w:val="TableNormal"/>
    <w:uiPriority w:val="59"/>
    <w:rsid w:val="00492B7B"/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nvasivespecies.gc.ca/english/LinkSearch.asp?x=1&amp;formAction=SubjectAre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20</cp:revision>
  <dcterms:created xsi:type="dcterms:W3CDTF">2011-10-30T18:46:00Z</dcterms:created>
  <dcterms:modified xsi:type="dcterms:W3CDTF">2011-11-03T02:08:00Z</dcterms:modified>
</cp:coreProperties>
</file>